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14EB4" w14:textId="44D7E556" w:rsidR="00D569B1" w:rsidRDefault="003278E3" w:rsidP="00CF08CA">
      <w:pPr>
        <w:widowControl w:val="0"/>
        <w:tabs>
          <w:tab w:val="left" w:pos="6936"/>
        </w:tabs>
        <w:autoSpaceDE w:val="0"/>
        <w:autoSpaceDN w:val="0"/>
        <w:adjustRightInd w:val="0"/>
        <w:spacing w:after="120"/>
        <w:rPr>
          <w:rFonts w:ascii="Arial Narrow" w:hAnsi="Arial Narrow" w:cs="Arial"/>
          <w:b/>
          <w:color w:val="000000"/>
          <w:lang w:val="fr-CA" w:bidi="en-US"/>
        </w:rPr>
      </w:pPr>
      <w:r>
        <w:rPr>
          <w:noProof/>
        </w:rPr>
        <w:pict w14:anchorId="04A83A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6pt;margin-top:-29.4pt;width:468pt;height:136.8pt;z-index:251661312;mso-position-horizontal-relative:margin;mso-position-vertical-relative:margin">
            <v:imagedata r:id="rId9" o:title="2-N_Code-Barre_FIC_-dossier"/>
            <w10:wrap type="square" anchorx="margin" anchory="margin"/>
          </v:shape>
        </w:pict>
      </w:r>
    </w:p>
    <w:p w14:paraId="38C51C0B" w14:textId="77777777" w:rsidR="00D569B1" w:rsidRDefault="00D569B1" w:rsidP="0064510E">
      <w:pPr>
        <w:widowControl w:val="0"/>
        <w:autoSpaceDE w:val="0"/>
        <w:autoSpaceDN w:val="0"/>
        <w:adjustRightInd w:val="0"/>
        <w:spacing w:after="120"/>
        <w:jc w:val="center"/>
        <w:rPr>
          <w:rFonts w:ascii="Arial Narrow" w:hAnsi="Arial Narrow" w:cs="Arial"/>
          <w:b/>
          <w:color w:val="000000"/>
          <w:lang w:val="fr-CA" w:bidi="en-US"/>
        </w:rPr>
      </w:pPr>
    </w:p>
    <w:p w14:paraId="7CD1A4DD" w14:textId="77777777" w:rsidR="00D569B1" w:rsidRDefault="00D569B1" w:rsidP="0064510E">
      <w:pPr>
        <w:widowControl w:val="0"/>
        <w:autoSpaceDE w:val="0"/>
        <w:autoSpaceDN w:val="0"/>
        <w:adjustRightInd w:val="0"/>
        <w:spacing w:after="120"/>
        <w:jc w:val="center"/>
        <w:rPr>
          <w:rFonts w:ascii="Arial Narrow" w:hAnsi="Arial Narrow" w:cs="Arial"/>
          <w:b/>
          <w:color w:val="000000"/>
          <w:lang w:val="fr-CA" w:bidi="en-US"/>
        </w:rPr>
      </w:pPr>
    </w:p>
    <w:p w14:paraId="250CD031" w14:textId="77777777" w:rsidR="00332053" w:rsidRDefault="004B3B21" w:rsidP="0064510E">
      <w:pPr>
        <w:widowControl w:val="0"/>
        <w:autoSpaceDE w:val="0"/>
        <w:autoSpaceDN w:val="0"/>
        <w:adjustRightInd w:val="0"/>
        <w:spacing w:after="120"/>
        <w:jc w:val="center"/>
        <w:rPr>
          <w:rFonts w:ascii="Arial Narrow" w:hAnsi="Arial Narrow" w:cs="Arial"/>
          <w:b/>
          <w:color w:val="000000"/>
          <w:lang w:val="fr-CA" w:bidi="en-US"/>
        </w:rPr>
      </w:pPr>
      <w:r w:rsidRPr="004B3B21">
        <w:rPr>
          <w:rFonts w:ascii="Arial Narrow" w:hAnsi="Arial Narrow" w:cs="Arial"/>
          <w:b/>
          <w:color w:val="000000"/>
          <w:lang w:val="fr-CA" w:bidi="en-US"/>
        </w:rPr>
        <w:t>Formulaire d’information et de consentement</w:t>
      </w:r>
    </w:p>
    <w:p w14:paraId="779BA9F6" w14:textId="3CEE70AF" w:rsidR="00FD3C20" w:rsidRPr="004B3B21" w:rsidRDefault="00CF08CA" w:rsidP="00CF08CA">
      <w:pPr>
        <w:widowControl w:val="0"/>
        <w:tabs>
          <w:tab w:val="center" w:pos="4680"/>
          <w:tab w:val="left" w:pos="860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lang w:val="fr-CA" w:bidi="en-US"/>
        </w:rPr>
      </w:pPr>
      <w:r>
        <w:rPr>
          <w:rFonts w:ascii="Arial Narrow" w:hAnsi="Arial Narrow" w:cs="Arial"/>
          <w:b/>
          <w:color w:val="000000"/>
          <w:lang w:val="fr-CA" w:bidi="en-US"/>
        </w:rPr>
        <w:tab/>
      </w:r>
      <w:r w:rsidR="00FD3C20">
        <w:rPr>
          <w:rFonts w:ascii="Arial Narrow" w:hAnsi="Arial Narrow" w:cs="Arial"/>
          <w:b/>
          <w:color w:val="000000"/>
          <w:lang w:val="fr-CA" w:bidi="en-US"/>
        </w:rPr>
        <w:t>(</w:t>
      </w:r>
      <w:r w:rsidR="00FA6C66">
        <w:rPr>
          <w:rFonts w:ascii="Arial Narrow" w:hAnsi="Arial Narrow" w:cs="Arial"/>
          <w:b/>
          <w:color w:val="000000"/>
          <w:lang w:val="fr-CA" w:bidi="en-US"/>
        </w:rPr>
        <w:t>Volet</w:t>
      </w:r>
      <w:r w:rsidR="00FD3C20">
        <w:rPr>
          <w:rFonts w:ascii="Arial Narrow" w:hAnsi="Arial Narrow" w:cs="Arial"/>
          <w:b/>
          <w:color w:val="000000"/>
          <w:lang w:val="fr-CA" w:bidi="en-US"/>
        </w:rPr>
        <w:t xml:space="preserve"> génétique</w:t>
      </w:r>
      <w:r w:rsidR="00710752">
        <w:rPr>
          <w:rFonts w:ascii="Arial Narrow" w:hAnsi="Arial Narrow" w:cs="Arial"/>
          <w:b/>
          <w:color w:val="000000"/>
          <w:lang w:val="fr-CA" w:bidi="en-US"/>
        </w:rPr>
        <w:t xml:space="preserve"> optionnel</w:t>
      </w:r>
      <w:r w:rsidR="00FD3C20">
        <w:rPr>
          <w:rFonts w:ascii="Arial Narrow" w:hAnsi="Arial Narrow" w:cs="Arial"/>
          <w:b/>
          <w:color w:val="000000"/>
          <w:lang w:val="fr-CA" w:bidi="en-US"/>
        </w:rPr>
        <w:t>)</w:t>
      </w:r>
      <w:r>
        <w:rPr>
          <w:rFonts w:ascii="Arial Narrow" w:hAnsi="Arial Narrow" w:cs="Arial"/>
          <w:b/>
          <w:color w:val="000000"/>
          <w:lang w:val="fr-CA" w:bidi="en-US"/>
        </w:rPr>
        <w:tab/>
      </w:r>
    </w:p>
    <w:p w14:paraId="29D42B1E" w14:textId="77777777" w:rsidR="009A6DB3" w:rsidRPr="00F47B25" w:rsidRDefault="006942AF" w:rsidP="0064510E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highlight w:val="yellow"/>
          <w:lang w:val="fr-CA" w:bidi="en-US"/>
        </w:rPr>
      </w:pPr>
      <w:r w:rsidRPr="00F47B25">
        <w:rPr>
          <w:rFonts w:ascii="Arial Narrow" w:hAnsi="Arial Narrow" w:cs="Arial"/>
          <w:b/>
          <w:color w:val="000000"/>
          <w:highlight w:val="yellow"/>
          <w:lang w:val="fr-CA" w:bidi="en-US"/>
        </w:rPr>
        <w:t>Titre :</w:t>
      </w:r>
      <w:r w:rsidRPr="00F47B25">
        <w:rPr>
          <w:rFonts w:ascii="Arial Narrow" w:hAnsi="Arial Narrow" w:cs="Arial"/>
          <w:color w:val="000000"/>
          <w:highlight w:val="yellow"/>
          <w:lang w:val="fr-CA" w:bidi="en-US"/>
        </w:rPr>
        <w:t xml:space="preserve"> </w:t>
      </w:r>
    </w:p>
    <w:p w14:paraId="4B86F557" w14:textId="77777777" w:rsidR="009A6DB3" w:rsidRPr="00F47B25" w:rsidRDefault="009A6DB3" w:rsidP="0064510E">
      <w:pPr>
        <w:widowControl w:val="0"/>
        <w:autoSpaceDE w:val="0"/>
        <w:autoSpaceDN w:val="0"/>
        <w:adjustRightInd w:val="0"/>
        <w:spacing w:after="120"/>
        <w:rPr>
          <w:rFonts w:ascii="Arial Narrow" w:hAnsi="Arial Narrow" w:cs="Arial"/>
          <w:b/>
          <w:highlight w:val="yellow"/>
          <w:lang w:val="fr-CA" w:bidi="en-US"/>
        </w:rPr>
      </w:pPr>
      <w:r w:rsidRPr="00F47B25">
        <w:rPr>
          <w:rFonts w:ascii="Arial Narrow" w:hAnsi="Arial Narrow" w:cs="Arial"/>
          <w:b/>
          <w:highlight w:val="yellow"/>
          <w:lang w:val="fr-CA" w:bidi="en-US"/>
        </w:rPr>
        <w:t>Chercheur responsable de l’étude :</w:t>
      </w:r>
      <w:r w:rsidR="00BB5D58" w:rsidRPr="00F47B25">
        <w:rPr>
          <w:rFonts w:ascii="Arial Narrow" w:hAnsi="Arial Narrow" w:cs="Arial"/>
          <w:b/>
          <w:highlight w:val="yellow"/>
          <w:lang w:val="fr-CA" w:bidi="en-US"/>
        </w:rPr>
        <w:t> </w:t>
      </w:r>
    </w:p>
    <w:p w14:paraId="137EE379" w14:textId="1F9FAAF8" w:rsidR="009A6DB3" w:rsidRPr="00F47B25" w:rsidRDefault="009A6DB3" w:rsidP="0064510E">
      <w:pPr>
        <w:widowControl w:val="0"/>
        <w:autoSpaceDE w:val="0"/>
        <w:autoSpaceDN w:val="0"/>
        <w:adjustRightInd w:val="0"/>
        <w:spacing w:after="120"/>
        <w:rPr>
          <w:rFonts w:ascii="Arial Narrow" w:hAnsi="Arial Narrow" w:cs="Arial"/>
          <w:b/>
          <w:highlight w:val="yellow"/>
          <w:lang w:val="fr-CA" w:bidi="en-US"/>
        </w:rPr>
      </w:pPr>
      <w:proofErr w:type="spellStart"/>
      <w:r w:rsidRPr="00F47B25">
        <w:rPr>
          <w:rFonts w:ascii="Arial Narrow" w:hAnsi="Arial Narrow" w:cs="Arial"/>
          <w:b/>
          <w:highlight w:val="yellow"/>
          <w:lang w:val="fr-CA" w:bidi="en-US"/>
        </w:rPr>
        <w:t>Cochercheurs</w:t>
      </w:r>
      <w:proofErr w:type="spellEnd"/>
      <w:r w:rsidRPr="00F47B25">
        <w:rPr>
          <w:rFonts w:ascii="Arial Narrow" w:hAnsi="Arial Narrow" w:cs="Arial"/>
          <w:b/>
          <w:highlight w:val="yellow"/>
          <w:lang w:val="fr-CA" w:bidi="en-US"/>
        </w:rPr>
        <w:t> :</w:t>
      </w:r>
      <w:r w:rsidR="00BB5D58" w:rsidRPr="00F47B25">
        <w:rPr>
          <w:rFonts w:ascii="Arial Narrow" w:hAnsi="Arial Narrow" w:cs="Arial"/>
          <w:b/>
          <w:highlight w:val="yellow"/>
          <w:lang w:val="fr-CA" w:bidi="en-US"/>
        </w:rPr>
        <w:t> </w:t>
      </w:r>
    </w:p>
    <w:p w14:paraId="05E95CC5" w14:textId="2A6AF017" w:rsidR="009A6DB3" w:rsidRPr="00F47B25" w:rsidRDefault="00F32B99" w:rsidP="0064510E">
      <w:pPr>
        <w:pStyle w:val="CM41"/>
        <w:keepNext/>
        <w:widowControl/>
        <w:spacing w:after="120"/>
        <w:ind w:left="2160" w:hanging="2160"/>
        <w:jc w:val="both"/>
        <w:outlineLvl w:val="0"/>
        <w:rPr>
          <w:rFonts w:ascii="Arial Narrow" w:hAnsi="Arial Narrow" w:cs="Arial"/>
          <w:b/>
          <w:lang w:val="fr-CA" w:bidi="ar-SA"/>
        </w:rPr>
      </w:pPr>
      <w:r w:rsidRPr="00F47B25">
        <w:rPr>
          <w:rFonts w:ascii="Arial Narrow" w:hAnsi="Arial Narrow" w:cs="Arial"/>
          <w:b/>
          <w:highlight w:val="yellow"/>
          <w:lang w:val="fr-CA" w:bidi="ar-SA"/>
        </w:rPr>
        <w:t>Promoteur</w:t>
      </w:r>
      <w:r w:rsidR="00C83CEE">
        <w:rPr>
          <w:rFonts w:ascii="Arial Narrow" w:hAnsi="Arial Narrow" w:cs="Arial"/>
          <w:b/>
          <w:highlight w:val="yellow"/>
          <w:lang w:val="fr-CA" w:bidi="ar-SA"/>
        </w:rPr>
        <w:t xml:space="preserve"> </w:t>
      </w:r>
      <w:r w:rsidR="00776652">
        <w:rPr>
          <w:rFonts w:ascii="Arial Narrow" w:hAnsi="Arial Narrow" w:cs="Arial"/>
          <w:b/>
          <w:highlight w:val="yellow"/>
          <w:lang w:val="fr-CA" w:bidi="ar-SA"/>
        </w:rPr>
        <w:t>ou</w:t>
      </w:r>
      <w:r w:rsidR="00C83CEE">
        <w:rPr>
          <w:rFonts w:ascii="Arial Narrow" w:hAnsi="Arial Narrow" w:cs="Arial"/>
          <w:b/>
          <w:highlight w:val="yellow"/>
          <w:lang w:val="fr-CA" w:bidi="ar-SA"/>
        </w:rPr>
        <w:t xml:space="preserve"> organisme subventionnaire</w:t>
      </w:r>
      <w:r w:rsidR="009A6DB3" w:rsidRPr="00F47B25">
        <w:rPr>
          <w:rFonts w:ascii="Arial Narrow" w:hAnsi="Arial Narrow" w:cs="Arial"/>
          <w:b/>
          <w:highlight w:val="yellow"/>
          <w:lang w:val="fr-CA" w:bidi="ar-SA"/>
        </w:rPr>
        <w:t>:</w:t>
      </w:r>
    </w:p>
    <w:p w14:paraId="7819AA1D" w14:textId="77777777" w:rsidR="00D569B1" w:rsidRPr="00C87CDF" w:rsidRDefault="00D569B1" w:rsidP="00D569B1">
      <w:pPr>
        <w:pStyle w:val="Default"/>
        <w:rPr>
          <w:rFonts w:ascii="Arial Narrow" w:hAnsi="Arial Narrow"/>
          <w:lang w:val="fr-CA" w:bidi="ar-SA"/>
        </w:rPr>
      </w:pPr>
    </w:p>
    <w:p w14:paraId="6498B3CD" w14:textId="6B4D27CD" w:rsidR="00D0011F" w:rsidRPr="00F47B25" w:rsidRDefault="002B325A" w:rsidP="0064510E">
      <w:pPr>
        <w:spacing w:after="120"/>
        <w:jc w:val="both"/>
        <w:rPr>
          <w:rFonts w:ascii="Arial Narrow" w:hAnsi="Arial Narrow"/>
          <w:lang w:val="fr-CA"/>
        </w:rPr>
      </w:pPr>
      <w:r w:rsidRPr="00F47B25">
        <w:rPr>
          <w:rFonts w:ascii="Arial Narrow" w:hAnsi="Arial Narrow"/>
          <w:lang w:val="fr-CA"/>
        </w:rPr>
        <w:t xml:space="preserve">Nous vous demandons de participer </w:t>
      </w:r>
      <w:r w:rsidR="006942AF" w:rsidRPr="00F47B25">
        <w:rPr>
          <w:rFonts w:ascii="Arial Narrow" w:hAnsi="Arial Narrow"/>
          <w:lang w:val="fr-CA"/>
        </w:rPr>
        <w:t>à ce volet du projet</w:t>
      </w:r>
      <w:r w:rsidRPr="00F47B25">
        <w:rPr>
          <w:rFonts w:ascii="Arial Narrow" w:hAnsi="Arial Narrow"/>
          <w:lang w:val="fr-CA"/>
        </w:rPr>
        <w:t xml:space="preserve"> de recherche car v</w:t>
      </w:r>
      <w:r w:rsidR="0023413C" w:rsidRPr="00F47B25">
        <w:rPr>
          <w:rFonts w:ascii="Arial Narrow" w:hAnsi="Arial Narrow"/>
          <w:lang w:val="fr-CA"/>
        </w:rPr>
        <w:t>ous avez déjà consenti à participer à l’</w:t>
      </w:r>
      <w:r w:rsidR="000404BD" w:rsidRPr="00F47B25">
        <w:rPr>
          <w:rFonts w:ascii="Arial Narrow" w:hAnsi="Arial Narrow"/>
          <w:lang w:val="fr-CA"/>
        </w:rPr>
        <w:t>étude </w:t>
      </w:r>
      <w:r w:rsidR="002D6768" w:rsidRPr="00F47B25">
        <w:rPr>
          <w:rFonts w:ascii="Arial Narrow" w:hAnsi="Arial Narrow"/>
          <w:lang w:val="fr-CA"/>
        </w:rPr>
        <w:t>principale</w:t>
      </w:r>
      <w:r w:rsidR="0023413C" w:rsidRPr="00F47B25">
        <w:rPr>
          <w:rFonts w:ascii="Arial Narrow" w:hAnsi="Arial Narrow"/>
          <w:lang w:val="fr-CA"/>
        </w:rPr>
        <w:t>.</w:t>
      </w:r>
      <w:r w:rsidR="00523E22" w:rsidRPr="00F47B25">
        <w:rPr>
          <w:rFonts w:ascii="Arial Narrow" w:hAnsi="Arial Narrow"/>
          <w:lang w:val="fr-CA"/>
        </w:rPr>
        <w:t xml:space="preserve"> </w:t>
      </w:r>
      <w:r w:rsidR="0023413C" w:rsidRPr="00F47B25">
        <w:rPr>
          <w:rFonts w:ascii="Arial Narrow" w:hAnsi="Arial Narrow"/>
          <w:lang w:val="fr-CA"/>
        </w:rPr>
        <w:t>Ce document est un formulaire de consentement</w:t>
      </w:r>
      <w:r w:rsidR="00D41C32" w:rsidRPr="00F47B25">
        <w:rPr>
          <w:rFonts w:ascii="Arial Narrow" w:hAnsi="Arial Narrow"/>
          <w:lang w:val="fr-CA"/>
        </w:rPr>
        <w:t xml:space="preserve"> distinct</w:t>
      </w:r>
      <w:r w:rsidR="0023413C" w:rsidRPr="00F47B25">
        <w:rPr>
          <w:rFonts w:ascii="Arial Narrow" w:hAnsi="Arial Narrow"/>
          <w:lang w:val="fr-CA"/>
        </w:rPr>
        <w:t>.</w:t>
      </w:r>
      <w:r w:rsidR="00523E22" w:rsidRPr="00F47B25">
        <w:rPr>
          <w:rFonts w:ascii="Arial Narrow" w:hAnsi="Arial Narrow"/>
          <w:lang w:val="fr-CA"/>
        </w:rPr>
        <w:t xml:space="preserve"> </w:t>
      </w:r>
      <w:r w:rsidR="0023413C" w:rsidRPr="00F47B25">
        <w:rPr>
          <w:rFonts w:ascii="Arial Narrow" w:hAnsi="Arial Narrow"/>
          <w:lang w:val="fr-CA"/>
        </w:rPr>
        <w:t xml:space="preserve">Le contenu du formulaire de consentement de l’étude principale que vous avez déjà signé continuera de s’appliquer si vous acceptez de participer </w:t>
      </w:r>
      <w:r w:rsidR="00D41C32" w:rsidRPr="00F47B25">
        <w:rPr>
          <w:rFonts w:ascii="Arial Narrow" w:hAnsi="Arial Narrow"/>
          <w:lang w:val="fr-CA"/>
        </w:rPr>
        <w:t>à l’étude de recherche</w:t>
      </w:r>
      <w:r w:rsidR="0023413C" w:rsidRPr="00F47B25">
        <w:rPr>
          <w:rFonts w:ascii="Arial Narrow" w:hAnsi="Arial Narrow"/>
          <w:lang w:val="fr-CA"/>
        </w:rPr>
        <w:t xml:space="preserve"> génétique.</w:t>
      </w:r>
    </w:p>
    <w:p w14:paraId="5136AF31" w14:textId="77777777" w:rsidR="001F74F5" w:rsidRPr="00C87CDF" w:rsidRDefault="0023413C" w:rsidP="0064510E">
      <w:pPr>
        <w:spacing w:after="120"/>
        <w:jc w:val="both"/>
        <w:rPr>
          <w:rFonts w:ascii="Arial Narrow" w:hAnsi="Arial Narrow"/>
          <w:lang w:val="fr-CA"/>
        </w:rPr>
      </w:pPr>
      <w:r w:rsidRPr="00F47B25">
        <w:rPr>
          <w:rFonts w:ascii="Arial Narrow" w:hAnsi="Arial Narrow"/>
          <w:lang w:val="fr-CA"/>
        </w:rPr>
        <w:t>La participation à ce volet de l’étude est facultative.</w:t>
      </w:r>
      <w:r w:rsidR="00523E22" w:rsidRPr="00F47B25">
        <w:rPr>
          <w:rFonts w:ascii="Arial Narrow" w:hAnsi="Arial Narrow"/>
          <w:lang w:val="fr-CA"/>
        </w:rPr>
        <w:t xml:space="preserve"> </w:t>
      </w:r>
      <w:r w:rsidRPr="00F47B25">
        <w:rPr>
          <w:rFonts w:ascii="Arial Narrow" w:hAnsi="Arial Narrow"/>
          <w:lang w:val="fr-CA"/>
        </w:rPr>
        <w:t>Vous pouvez choisir de ne pas y prendre part et participer quand même à l’étude principale</w:t>
      </w:r>
      <w:r w:rsidRPr="00C87CDF">
        <w:rPr>
          <w:rFonts w:ascii="Arial Narrow" w:hAnsi="Arial Narrow"/>
          <w:lang w:val="fr-CA"/>
        </w:rPr>
        <w:t>.</w:t>
      </w:r>
    </w:p>
    <w:p w14:paraId="3C907E29" w14:textId="77777777" w:rsidR="00D569B1" w:rsidRPr="00F47B25" w:rsidRDefault="00D569B1" w:rsidP="0064510E">
      <w:pPr>
        <w:spacing w:after="120"/>
        <w:jc w:val="both"/>
        <w:rPr>
          <w:rFonts w:ascii="Arial Narrow" w:hAnsi="Arial Narrow"/>
          <w:b/>
          <w:lang w:val="fr-CA"/>
        </w:rPr>
      </w:pPr>
    </w:p>
    <w:p w14:paraId="39EBBDF9" w14:textId="77777777" w:rsidR="00084820" w:rsidRPr="00F47B25" w:rsidRDefault="00D27C05" w:rsidP="0064510E">
      <w:pPr>
        <w:spacing w:after="120"/>
        <w:jc w:val="both"/>
        <w:rPr>
          <w:rFonts w:ascii="Arial Narrow" w:hAnsi="Arial Narrow"/>
          <w:b/>
          <w:lang w:val="fr-CA"/>
        </w:rPr>
      </w:pPr>
      <w:r w:rsidRPr="00F47B25">
        <w:rPr>
          <w:rFonts w:ascii="Arial Narrow" w:hAnsi="Arial Narrow"/>
          <w:b/>
          <w:lang w:val="fr-CA"/>
        </w:rPr>
        <w:t>Introduction</w:t>
      </w:r>
    </w:p>
    <w:p w14:paraId="23E3C4C3" w14:textId="77777777" w:rsidR="00D27C05" w:rsidRPr="00F47B25" w:rsidRDefault="00331788" w:rsidP="00331788">
      <w:pPr>
        <w:pStyle w:val="Retraitcorpsdetexte"/>
        <w:spacing w:before="120"/>
        <w:ind w:left="0"/>
        <w:jc w:val="both"/>
        <w:rPr>
          <w:rFonts w:ascii="Arial Narrow" w:hAnsi="Arial Narrow"/>
        </w:rPr>
      </w:pPr>
      <w:r w:rsidRPr="00F47B25">
        <w:rPr>
          <w:rFonts w:ascii="Arial Narrow" w:hAnsi="Arial Narrow" w:cs="Times New Roman"/>
          <w:color w:val="000000"/>
        </w:rPr>
        <w:t xml:space="preserve">Les cellules du corps humain contiennent des gènes composés d'acide désoxyribonucléique (ADN). Les gènes contiennent des instructions clés pour la fonction cellulaire et aident à déterminer les caractéristiques de chaque personne. </w:t>
      </w:r>
      <w:r w:rsidR="00D27C05" w:rsidRPr="00F47B25">
        <w:rPr>
          <w:rFonts w:ascii="Arial Narrow" w:hAnsi="Arial Narrow"/>
        </w:rPr>
        <w:t>Nos gènes (notre ADN) nous sont transmis par nos parents et les différences génétiques pourraient prédisposer certaines personnes à</w:t>
      </w:r>
      <w:r w:rsidR="006942AF" w:rsidRPr="00F47B25">
        <w:rPr>
          <w:rFonts w:ascii="Arial Narrow" w:hAnsi="Arial Narrow"/>
        </w:rPr>
        <w:t xml:space="preserve"> </w:t>
      </w:r>
      <w:r w:rsidR="006942AF" w:rsidRPr="00F47B25">
        <w:rPr>
          <w:rFonts w:ascii="Arial Narrow" w:hAnsi="Arial Narrow"/>
          <w:highlight w:val="yellow"/>
        </w:rPr>
        <w:t>(donner des exemples en lien avec l’étude)</w:t>
      </w:r>
      <w:r w:rsidR="00D27C05" w:rsidRPr="00F47B25">
        <w:rPr>
          <w:rFonts w:ascii="Arial Narrow" w:hAnsi="Arial Narrow"/>
        </w:rPr>
        <w:t>. L’ADN fournit une série d’instructions déterminant les caractères héréditaires d’une personne tels que la couleur des yeux ou son groupe sanguin.</w:t>
      </w:r>
    </w:p>
    <w:p w14:paraId="7400355E" w14:textId="77777777" w:rsidR="00F92C00" w:rsidRPr="00F47B25" w:rsidRDefault="00F170C8" w:rsidP="0064510E">
      <w:pPr>
        <w:spacing w:after="120"/>
        <w:jc w:val="both"/>
        <w:rPr>
          <w:rFonts w:ascii="Arial Narrow" w:hAnsi="Arial Narrow"/>
          <w:lang w:val="fr-CA"/>
        </w:rPr>
      </w:pPr>
      <w:r w:rsidRPr="00F47B25">
        <w:rPr>
          <w:rFonts w:ascii="Arial Narrow" w:hAnsi="Arial Narrow"/>
          <w:lang w:val="fr-CA"/>
        </w:rPr>
        <w:t>Les chercheurs étudient les différences génétiques (ADN) entre les personnes qui pourraient expliquer ces prédispositions et ces réponses différentes.</w:t>
      </w:r>
    </w:p>
    <w:p w14:paraId="0E44B97F" w14:textId="77777777" w:rsidR="00D569B1" w:rsidRPr="00F47B25" w:rsidRDefault="00D569B1" w:rsidP="0064510E">
      <w:pPr>
        <w:spacing w:after="120"/>
        <w:jc w:val="both"/>
        <w:rPr>
          <w:rFonts w:ascii="Arial Narrow" w:hAnsi="Arial Narrow"/>
          <w:b/>
          <w:lang w:val="fr-CA"/>
        </w:rPr>
      </w:pPr>
    </w:p>
    <w:p w14:paraId="470C50C2" w14:textId="77777777" w:rsidR="00FD3C20" w:rsidRPr="00F47B25" w:rsidRDefault="00FD3C20" w:rsidP="0064510E">
      <w:pPr>
        <w:spacing w:after="120"/>
        <w:jc w:val="both"/>
        <w:rPr>
          <w:rFonts w:ascii="Arial Narrow" w:hAnsi="Arial Narrow"/>
          <w:b/>
          <w:lang w:val="fr-CA"/>
        </w:rPr>
      </w:pPr>
      <w:r w:rsidRPr="00F47B25">
        <w:rPr>
          <w:rFonts w:ascii="Arial Narrow" w:hAnsi="Arial Narrow"/>
          <w:b/>
          <w:lang w:val="fr-CA"/>
        </w:rPr>
        <w:t>But de l’étude</w:t>
      </w:r>
    </w:p>
    <w:p w14:paraId="3E82F4D3" w14:textId="6FF60101" w:rsidR="00F92C00" w:rsidRPr="00F47B25" w:rsidRDefault="00F92C00" w:rsidP="0064510E">
      <w:pPr>
        <w:spacing w:after="120"/>
        <w:jc w:val="both"/>
        <w:rPr>
          <w:rFonts w:ascii="Arial Narrow" w:hAnsi="Arial Narrow"/>
          <w:lang w:val="fr-CA"/>
        </w:rPr>
      </w:pPr>
      <w:r w:rsidRPr="00F47B25">
        <w:rPr>
          <w:rFonts w:ascii="Arial Narrow" w:hAnsi="Arial Narrow"/>
          <w:lang w:val="fr-CA"/>
        </w:rPr>
        <w:t xml:space="preserve">Ce volet de l’étude porte sur l’étude de vos gènes. Les gènes étudiés </w:t>
      </w:r>
      <w:r w:rsidR="00A60916" w:rsidRPr="00F47B25">
        <w:rPr>
          <w:rFonts w:ascii="Arial Narrow" w:hAnsi="Arial Narrow"/>
          <w:lang w:val="fr-CA"/>
        </w:rPr>
        <w:t xml:space="preserve">pourraient aider à </w:t>
      </w:r>
      <w:r w:rsidR="00A60916" w:rsidRPr="00F47B25">
        <w:rPr>
          <w:rFonts w:ascii="Arial Narrow" w:hAnsi="Arial Narrow"/>
          <w:highlight w:val="yellow"/>
          <w:lang w:val="fr-CA"/>
        </w:rPr>
        <w:t>(décrire pourquoi</w:t>
      </w:r>
      <w:r w:rsidR="002D6768" w:rsidRPr="00F47B25">
        <w:rPr>
          <w:rFonts w:ascii="Arial Narrow" w:hAnsi="Arial Narrow"/>
          <w:highlight w:val="yellow"/>
          <w:lang w:val="fr-CA"/>
        </w:rPr>
        <w:t xml:space="preserve"> on fait l’étude génétique)</w:t>
      </w:r>
      <w:r w:rsidR="00856985">
        <w:rPr>
          <w:rFonts w:ascii="Arial Narrow" w:hAnsi="Arial Narrow"/>
          <w:lang w:val="fr-CA"/>
        </w:rPr>
        <w:t>.</w:t>
      </w:r>
    </w:p>
    <w:p w14:paraId="7D8D055D" w14:textId="7F2B3A78" w:rsidR="008F772F" w:rsidRDefault="008F772F" w:rsidP="0064510E">
      <w:pPr>
        <w:spacing w:after="120"/>
        <w:jc w:val="both"/>
        <w:rPr>
          <w:rFonts w:ascii="Arial Narrow" w:hAnsi="Arial Narrow"/>
          <w:lang w:val="fr-CA"/>
        </w:rPr>
      </w:pPr>
    </w:p>
    <w:p w14:paraId="386EFDC3" w14:textId="27ED2959" w:rsidR="00D569B1" w:rsidRPr="008F772F" w:rsidRDefault="008F772F" w:rsidP="008F772F">
      <w:pPr>
        <w:tabs>
          <w:tab w:val="left" w:pos="8220"/>
        </w:tabs>
        <w:rPr>
          <w:rFonts w:ascii="Arial Narrow" w:hAnsi="Arial Narrow"/>
          <w:lang w:val="fr-CA"/>
        </w:rPr>
      </w:pPr>
      <w:r>
        <w:rPr>
          <w:rFonts w:ascii="Arial Narrow" w:hAnsi="Arial Narrow"/>
          <w:lang w:val="fr-CA"/>
        </w:rPr>
        <w:tab/>
      </w:r>
    </w:p>
    <w:p w14:paraId="40F70E08" w14:textId="77777777" w:rsidR="00813CA5" w:rsidRPr="00C87CDF" w:rsidRDefault="002B325A" w:rsidP="00E30B57">
      <w:pPr>
        <w:keepNext/>
        <w:widowControl w:val="0"/>
        <w:tabs>
          <w:tab w:val="left" w:pos="3030"/>
        </w:tabs>
        <w:spacing w:after="120"/>
        <w:jc w:val="both"/>
        <w:rPr>
          <w:rFonts w:ascii="Arial Narrow" w:hAnsi="Arial Narrow"/>
          <w:b/>
          <w:lang w:val="fr-CA"/>
        </w:rPr>
      </w:pPr>
      <w:r w:rsidRPr="00F47B25">
        <w:rPr>
          <w:rFonts w:ascii="Arial Narrow" w:hAnsi="Arial Narrow"/>
          <w:b/>
          <w:lang w:val="fr-CA"/>
        </w:rPr>
        <w:lastRenderedPageBreak/>
        <w:t>Déroulement de l’étude</w:t>
      </w:r>
      <w:r w:rsidR="00E30B57" w:rsidRPr="00F47B25">
        <w:rPr>
          <w:rFonts w:ascii="Arial Narrow" w:hAnsi="Arial Narrow"/>
          <w:b/>
          <w:lang w:val="fr-CA"/>
        </w:rPr>
        <w:tab/>
      </w:r>
    </w:p>
    <w:p w14:paraId="60E21867" w14:textId="13A345C5" w:rsidR="007E7048" w:rsidRPr="00F47B25" w:rsidRDefault="0023413C" w:rsidP="0064510E">
      <w:pPr>
        <w:spacing w:after="120"/>
        <w:jc w:val="both"/>
        <w:rPr>
          <w:rFonts w:ascii="Arial Narrow" w:hAnsi="Arial Narrow"/>
          <w:lang w:val="fr-CA"/>
        </w:rPr>
      </w:pPr>
      <w:r w:rsidRPr="00F47B25">
        <w:rPr>
          <w:rFonts w:ascii="Arial Narrow" w:hAnsi="Arial Narrow"/>
          <w:lang w:val="fr-CA"/>
        </w:rPr>
        <w:t xml:space="preserve">Si vous décidez de participer </w:t>
      </w:r>
      <w:r w:rsidR="00D41C32" w:rsidRPr="00F47B25">
        <w:rPr>
          <w:rFonts w:ascii="Arial Narrow" w:hAnsi="Arial Narrow"/>
          <w:lang w:val="fr-CA"/>
        </w:rPr>
        <w:t>à l’étude de recherche</w:t>
      </w:r>
      <w:r w:rsidRPr="00F47B25">
        <w:rPr>
          <w:rFonts w:ascii="Arial Narrow" w:hAnsi="Arial Narrow"/>
          <w:lang w:val="fr-CA"/>
        </w:rPr>
        <w:t xml:space="preserve"> génétique, on prélèvera environ </w:t>
      </w:r>
      <w:r w:rsidR="00710752" w:rsidRPr="00F47B25">
        <w:rPr>
          <w:rFonts w:ascii="Arial Narrow" w:hAnsi="Arial Narrow"/>
          <w:highlight w:val="yellow"/>
          <w:lang w:val="fr-CA"/>
        </w:rPr>
        <w:t xml:space="preserve">XX </w:t>
      </w:r>
      <w:r w:rsidR="002B325A" w:rsidRPr="00F47B25">
        <w:rPr>
          <w:rFonts w:ascii="Arial Narrow" w:hAnsi="Arial Narrow"/>
          <w:highlight w:val="yellow"/>
          <w:lang w:val="fr-CA"/>
        </w:rPr>
        <w:t>ml</w:t>
      </w:r>
      <w:r w:rsidR="002B325A" w:rsidRPr="00F47B25">
        <w:rPr>
          <w:rFonts w:ascii="Arial Narrow" w:hAnsi="Arial Narrow"/>
          <w:lang w:val="fr-CA"/>
        </w:rPr>
        <w:t xml:space="preserve"> </w:t>
      </w:r>
      <w:r w:rsidRPr="00F47B25">
        <w:rPr>
          <w:rFonts w:ascii="Arial Narrow" w:hAnsi="Arial Narrow"/>
          <w:lang w:val="fr-CA"/>
        </w:rPr>
        <w:t xml:space="preserve">de </w:t>
      </w:r>
      <w:r w:rsidR="00D41C32" w:rsidRPr="00F47B25">
        <w:rPr>
          <w:rFonts w:ascii="Arial Narrow" w:hAnsi="Arial Narrow"/>
          <w:lang w:val="fr-CA"/>
        </w:rPr>
        <w:t xml:space="preserve">votre </w:t>
      </w:r>
      <w:r w:rsidRPr="00F47B25">
        <w:rPr>
          <w:rFonts w:ascii="Arial Narrow" w:hAnsi="Arial Narrow"/>
          <w:lang w:val="fr-CA"/>
        </w:rPr>
        <w:t>sang</w:t>
      </w:r>
      <w:r w:rsidR="002D6768" w:rsidRPr="00F47B25">
        <w:rPr>
          <w:rFonts w:ascii="Arial Narrow" w:hAnsi="Arial Narrow"/>
          <w:lang w:val="fr-CA"/>
        </w:rPr>
        <w:t xml:space="preserve"> à la </w:t>
      </w:r>
      <w:r w:rsidR="002D6768" w:rsidRPr="00F47B25">
        <w:rPr>
          <w:rFonts w:ascii="Arial Narrow" w:hAnsi="Arial Narrow"/>
          <w:highlight w:val="yellow"/>
          <w:lang w:val="fr-CA"/>
        </w:rPr>
        <w:t>(préciser à quelle visite ou à quel moment sera fait le prélèvement)</w:t>
      </w:r>
      <w:r w:rsidRPr="00F47B25">
        <w:rPr>
          <w:rFonts w:ascii="Arial Narrow" w:hAnsi="Arial Narrow"/>
          <w:lang w:val="fr-CA"/>
        </w:rPr>
        <w:t>.</w:t>
      </w:r>
      <w:r w:rsidR="00523E22" w:rsidRPr="00F47B25">
        <w:rPr>
          <w:rFonts w:ascii="Arial Narrow" w:hAnsi="Arial Narrow"/>
          <w:lang w:val="fr-CA"/>
        </w:rPr>
        <w:t xml:space="preserve"> </w:t>
      </w:r>
      <w:r w:rsidRPr="00F47B25">
        <w:rPr>
          <w:rFonts w:ascii="Arial Narrow" w:hAnsi="Arial Narrow"/>
          <w:lang w:val="fr-CA"/>
        </w:rPr>
        <w:t>Si l’analyse de votre échantillon de sang pose problème, on pourrait vous demander de vous prêter à un nouveau prélèvement d’échantillon.</w:t>
      </w:r>
    </w:p>
    <w:p w14:paraId="0BA01AD1" w14:textId="77777777" w:rsidR="00D569B1" w:rsidRPr="00F47B25" w:rsidRDefault="00D569B1" w:rsidP="0064510E">
      <w:pPr>
        <w:spacing w:after="120"/>
        <w:jc w:val="both"/>
        <w:rPr>
          <w:rFonts w:ascii="Arial Narrow" w:hAnsi="Arial Narrow"/>
          <w:lang w:val="fr-CA"/>
        </w:rPr>
      </w:pPr>
    </w:p>
    <w:p w14:paraId="5CCF1CE7" w14:textId="77777777" w:rsidR="00F92C00" w:rsidRPr="00F47B25" w:rsidRDefault="007E7048" w:rsidP="0064510E">
      <w:pPr>
        <w:spacing w:after="120"/>
        <w:jc w:val="both"/>
        <w:rPr>
          <w:rFonts w:ascii="Arial Narrow" w:hAnsi="Arial Narrow"/>
          <w:b/>
          <w:lang w:val="fr-CA"/>
        </w:rPr>
      </w:pPr>
      <w:r w:rsidRPr="00F47B25">
        <w:rPr>
          <w:rFonts w:ascii="Arial Narrow" w:hAnsi="Arial Narrow"/>
          <w:b/>
          <w:lang w:val="fr-CA"/>
        </w:rPr>
        <w:t>Conservation des échantillons</w:t>
      </w:r>
    </w:p>
    <w:p w14:paraId="1094C2EE" w14:textId="5DBE455E" w:rsidR="00554EF3" w:rsidRPr="00F47B25" w:rsidRDefault="00895C0D" w:rsidP="0064510E">
      <w:pPr>
        <w:widowControl w:val="0"/>
        <w:spacing w:after="120"/>
        <w:jc w:val="both"/>
        <w:rPr>
          <w:rFonts w:ascii="Arial Narrow" w:hAnsi="Arial Narrow"/>
          <w:lang w:val="fr-CA" w:bidi="en-US"/>
        </w:rPr>
      </w:pPr>
      <w:r w:rsidRPr="00F47B25">
        <w:rPr>
          <w:rFonts w:ascii="Arial Narrow" w:hAnsi="Arial Narrow"/>
          <w:lang w:val="fr-CA" w:bidi="en-US"/>
        </w:rPr>
        <w:t xml:space="preserve">Le </w:t>
      </w:r>
      <w:r w:rsidR="00F32B99" w:rsidRPr="00F47B25">
        <w:rPr>
          <w:rFonts w:ascii="Arial Narrow" w:hAnsi="Arial Narrow"/>
          <w:lang w:val="fr-CA" w:bidi="en-US"/>
        </w:rPr>
        <w:t>promoteur</w:t>
      </w:r>
      <w:r w:rsidR="006942AF" w:rsidRPr="00F47B25">
        <w:rPr>
          <w:rFonts w:ascii="Arial Narrow" w:hAnsi="Arial Narrow"/>
          <w:lang w:val="fr-CA" w:bidi="en-US"/>
        </w:rPr>
        <w:t xml:space="preserve"> </w:t>
      </w:r>
      <w:r w:rsidR="00554EF3" w:rsidRPr="00F47B25">
        <w:rPr>
          <w:rFonts w:ascii="Arial Narrow" w:hAnsi="Arial Narrow"/>
          <w:lang w:val="fr-CA" w:bidi="en-US"/>
        </w:rPr>
        <w:t>pourrait conserver vos échantillons de sang pendant une pér</w:t>
      </w:r>
      <w:r w:rsidR="006942AF" w:rsidRPr="00F47B25">
        <w:rPr>
          <w:rFonts w:ascii="Arial Narrow" w:hAnsi="Arial Narrow"/>
          <w:lang w:val="fr-CA" w:bidi="en-US"/>
        </w:rPr>
        <w:t xml:space="preserve">iode pouvant aller à jusqu’à </w:t>
      </w:r>
      <w:r w:rsidR="006942AF" w:rsidRPr="00F47B25">
        <w:rPr>
          <w:rFonts w:ascii="Arial Narrow" w:hAnsi="Arial Narrow"/>
          <w:highlight w:val="yellow"/>
          <w:lang w:val="fr-CA" w:bidi="en-US"/>
        </w:rPr>
        <w:t>XX</w:t>
      </w:r>
      <w:r w:rsidR="0083080B" w:rsidRPr="00F47B25">
        <w:rPr>
          <w:rFonts w:ascii="Arial Narrow" w:hAnsi="Arial Narrow"/>
          <w:lang w:val="fr-CA" w:bidi="en-US"/>
        </w:rPr>
        <w:t> </w:t>
      </w:r>
      <w:r w:rsidR="00554EF3" w:rsidRPr="00F47B25">
        <w:rPr>
          <w:rFonts w:ascii="Arial Narrow" w:hAnsi="Arial Narrow"/>
          <w:lang w:val="fr-CA" w:bidi="en-US"/>
        </w:rPr>
        <w:t>ans après la fin de l’étude, après quoi ils seront détruits. La conservation de vos échantillons pendant cette période permettra de mener des</w:t>
      </w:r>
      <w:r w:rsidR="00AA76A4" w:rsidRPr="00F47B25">
        <w:rPr>
          <w:rFonts w:ascii="Arial Narrow" w:hAnsi="Arial Narrow"/>
          <w:lang w:val="fr-CA" w:bidi="en-US"/>
        </w:rPr>
        <w:t xml:space="preserve"> </w:t>
      </w:r>
      <w:r w:rsidR="00554EF3" w:rsidRPr="00F47B25">
        <w:rPr>
          <w:rFonts w:ascii="Arial Narrow" w:hAnsi="Arial Narrow"/>
          <w:lang w:val="fr-CA" w:bidi="en-US"/>
        </w:rPr>
        <w:t>travaux de recherche scientifique</w:t>
      </w:r>
      <w:r w:rsidR="0083080B" w:rsidRPr="00F47B25">
        <w:rPr>
          <w:rFonts w:ascii="Arial Narrow" w:hAnsi="Arial Narrow"/>
          <w:lang w:val="fr-CA" w:bidi="en-US"/>
        </w:rPr>
        <w:t xml:space="preserve"> </w:t>
      </w:r>
      <w:r w:rsidR="00AA76A4" w:rsidRPr="00F47B25">
        <w:rPr>
          <w:rFonts w:ascii="Arial Narrow" w:hAnsi="Arial Narrow"/>
          <w:lang w:val="fr-CA" w:bidi="en-US"/>
        </w:rPr>
        <w:t xml:space="preserve">se limitant </w:t>
      </w:r>
      <w:r w:rsidRPr="00F47B25">
        <w:rPr>
          <w:rFonts w:ascii="Arial Narrow" w:hAnsi="Arial Narrow"/>
          <w:lang w:val="fr-CA" w:bidi="en-US"/>
        </w:rPr>
        <w:t>aux objectifs spécifiés dans le formulaire de consentement de l’étude principale.</w:t>
      </w:r>
      <w:r w:rsidR="00554EF3" w:rsidRPr="00F47B25">
        <w:rPr>
          <w:rFonts w:ascii="Arial Narrow" w:hAnsi="Arial Narrow"/>
          <w:lang w:val="fr-CA" w:bidi="en-US"/>
        </w:rPr>
        <w:t xml:space="preserve"> Vous pourrez exiger en tout temps que l’on détruise vos échantillo</w:t>
      </w:r>
      <w:r w:rsidR="006942AF" w:rsidRPr="00F47B25">
        <w:rPr>
          <w:rFonts w:ascii="Arial Narrow" w:hAnsi="Arial Narrow"/>
          <w:lang w:val="fr-CA" w:bidi="en-US"/>
        </w:rPr>
        <w:t>ns en faisant la demande au chercheur responsable de l’étude</w:t>
      </w:r>
      <w:r w:rsidR="00554EF3" w:rsidRPr="00F47B25">
        <w:rPr>
          <w:rFonts w:ascii="Arial Narrow" w:hAnsi="Arial Narrow"/>
          <w:lang w:val="fr-CA" w:bidi="en-US"/>
        </w:rPr>
        <w:t>.</w:t>
      </w:r>
    </w:p>
    <w:p w14:paraId="3606E55A" w14:textId="77777777" w:rsidR="00C25819" w:rsidRPr="00F47B25" w:rsidRDefault="00C25819" w:rsidP="0064510E">
      <w:pPr>
        <w:spacing w:after="120"/>
        <w:jc w:val="both"/>
        <w:rPr>
          <w:rFonts w:ascii="Arial Narrow" w:hAnsi="Arial Narrow"/>
          <w:lang w:val="fr-CA"/>
        </w:rPr>
      </w:pPr>
      <w:r w:rsidRPr="00F47B25">
        <w:rPr>
          <w:rFonts w:ascii="Arial Narrow" w:hAnsi="Arial Narrow"/>
          <w:lang w:val="fr-CA"/>
        </w:rPr>
        <w:t>Vous avez également la possibilité de cesser de participer à l’étude principale et de continuer à prendre part à l’étude de recherche génétique.</w:t>
      </w:r>
    </w:p>
    <w:p w14:paraId="41996CB6" w14:textId="77777777" w:rsidR="006942AF" w:rsidRPr="00F47B25" w:rsidRDefault="006942AF" w:rsidP="0064510E">
      <w:pPr>
        <w:spacing w:after="120"/>
        <w:jc w:val="both"/>
        <w:rPr>
          <w:rFonts w:ascii="Arial Narrow" w:hAnsi="Arial Narrow"/>
          <w:b/>
          <w:lang w:val="fr-CA"/>
        </w:rPr>
      </w:pPr>
    </w:p>
    <w:p w14:paraId="35EC52BE" w14:textId="77777777" w:rsidR="007E7048" w:rsidRPr="00F47B25" w:rsidRDefault="00554EF3" w:rsidP="0064510E">
      <w:pPr>
        <w:spacing w:after="120"/>
        <w:jc w:val="both"/>
        <w:rPr>
          <w:rFonts w:ascii="Arial Narrow" w:hAnsi="Arial Narrow"/>
          <w:b/>
          <w:lang w:val="fr-CA"/>
        </w:rPr>
      </w:pPr>
      <w:r w:rsidRPr="00F47B25">
        <w:rPr>
          <w:rFonts w:ascii="Arial Narrow" w:hAnsi="Arial Narrow"/>
          <w:b/>
          <w:lang w:val="fr-CA"/>
        </w:rPr>
        <w:t>Bénéfices</w:t>
      </w:r>
    </w:p>
    <w:p w14:paraId="462F0795" w14:textId="07D861C1" w:rsidR="00F94A6A" w:rsidRPr="00F47B25" w:rsidRDefault="00554EF3" w:rsidP="0064510E">
      <w:pPr>
        <w:pStyle w:val="Default"/>
        <w:widowControl/>
        <w:spacing w:after="120"/>
        <w:jc w:val="both"/>
        <w:rPr>
          <w:rFonts w:ascii="Arial Narrow" w:hAnsi="Arial Narrow"/>
          <w:lang w:val="fr-CA"/>
        </w:rPr>
      </w:pPr>
      <w:r w:rsidRPr="00F47B25">
        <w:rPr>
          <w:rFonts w:ascii="Arial Narrow" w:hAnsi="Arial Narrow"/>
          <w:lang w:val="fr-CA"/>
        </w:rPr>
        <w:t>Vous ne retirerez aucun bénéfice personnel en parti</w:t>
      </w:r>
      <w:r w:rsidR="00C42E95" w:rsidRPr="00F47B25">
        <w:rPr>
          <w:rFonts w:ascii="Arial Narrow" w:hAnsi="Arial Narrow"/>
          <w:lang w:val="fr-CA"/>
        </w:rPr>
        <w:t>cipant à ce volet génétique</w:t>
      </w:r>
      <w:r w:rsidR="0083080B" w:rsidRPr="00F47B25">
        <w:rPr>
          <w:rFonts w:ascii="Arial Narrow" w:hAnsi="Arial Narrow"/>
          <w:lang w:val="fr-CA"/>
        </w:rPr>
        <w:t xml:space="preserve">. </w:t>
      </w:r>
      <w:r w:rsidRPr="00F47B25">
        <w:rPr>
          <w:rFonts w:ascii="Arial Narrow" w:hAnsi="Arial Narrow"/>
          <w:lang w:val="fr-CA"/>
        </w:rPr>
        <w:t xml:space="preserve">Cependant, nous espérons que les résultats obtenus nous permettrons de faire avancer l’état de nos connaissances </w:t>
      </w:r>
      <w:r w:rsidR="00895C0D" w:rsidRPr="00F47B25">
        <w:rPr>
          <w:rFonts w:ascii="Arial Narrow" w:hAnsi="Arial Narrow"/>
          <w:lang w:val="fr-CA"/>
        </w:rPr>
        <w:t>dans ce domaine.</w:t>
      </w:r>
    </w:p>
    <w:p w14:paraId="2613C4E3" w14:textId="77777777" w:rsidR="00D569B1" w:rsidRPr="00F47B25" w:rsidRDefault="00D569B1" w:rsidP="0064510E">
      <w:pPr>
        <w:spacing w:after="120"/>
        <w:jc w:val="both"/>
        <w:rPr>
          <w:rFonts w:ascii="Arial Narrow" w:hAnsi="Arial Narrow"/>
          <w:b/>
          <w:lang w:val="fr-CA"/>
        </w:rPr>
      </w:pPr>
    </w:p>
    <w:p w14:paraId="1542C0B0" w14:textId="77777777" w:rsidR="00554EF3" w:rsidRPr="00F47B25" w:rsidRDefault="00C25819" w:rsidP="0064510E">
      <w:pPr>
        <w:spacing w:after="120"/>
        <w:jc w:val="both"/>
        <w:rPr>
          <w:rFonts w:ascii="Arial Narrow" w:hAnsi="Arial Narrow"/>
          <w:b/>
          <w:lang w:val="fr-CA"/>
        </w:rPr>
      </w:pPr>
      <w:r w:rsidRPr="00F47B25">
        <w:rPr>
          <w:rFonts w:ascii="Arial Narrow" w:hAnsi="Arial Narrow"/>
          <w:b/>
          <w:lang w:val="fr-CA"/>
        </w:rPr>
        <w:t>Risques physiques</w:t>
      </w:r>
    </w:p>
    <w:p w14:paraId="3CE6E672" w14:textId="77777777" w:rsidR="00AA76A4" w:rsidRPr="00F47B25" w:rsidRDefault="00C25819" w:rsidP="0064510E">
      <w:pPr>
        <w:pStyle w:val="Retraitcorpsdetexte"/>
        <w:spacing w:after="120"/>
        <w:ind w:left="0"/>
        <w:jc w:val="both"/>
        <w:outlineLvl w:val="0"/>
        <w:rPr>
          <w:rFonts w:ascii="Arial Narrow" w:hAnsi="Arial Narrow"/>
        </w:rPr>
      </w:pPr>
      <w:r w:rsidRPr="00F47B25">
        <w:rPr>
          <w:rFonts w:ascii="Arial Narrow" w:hAnsi="Arial Narrow"/>
        </w:rPr>
        <w:t>Bien que les prises de sang ne causent pas de problèmes graves pour la plupart des gens, elles peuvent entraîner des saignements, des ecchymoses (bleus), des malaises, des infections et/ou une douleur au point de piqûre ou des étourdissements.</w:t>
      </w:r>
    </w:p>
    <w:p w14:paraId="5F74F4EE" w14:textId="77777777" w:rsidR="00D569B1" w:rsidRPr="00F47B25" w:rsidRDefault="00D569B1" w:rsidP="0064510E">
      <w:pPr>
        <w:pStyle w:val="Retraitcorpsdetexte3"/>
        <w:ind w:left="0"/>
        <w:outlineLvl w:val="0"/>
        <w:rPr>
          <w:rFonts w:ascii="Arial Narrow" w:hAnsi="Arial Narrow"/>
          <w:b/>
          <w:sz w:val="24"/>
          <w:szCs w:val="24"/>
          <w:lang w:val="fr-CA"/>
        </w:rPr>
      </w:pPr>
    </w:p>
    <w:p w14:paraId="01237A56" w14:textId="77777777" w:rsidR="00D15EC2" w:rsidRPr="00F47B25" w:rsidRDefault="00D15EC2" w:rsidP="0064510E">
      <w:pPr>
        <w:pStyle w:val="Retraitcorpsdetexte3"/>
        <w:ind w:left="0"/>
        <w:outlineLvl w:val="0"/>
        <w:rPr>
          <w:rFonts w:ascii="Arial Narrow" w:hAnsi="Arial Narrow"/>
          <w:b/>
          <w:i/>
          <w:sz w:val="24"/>
          <w:szCs w:val="24"/>
          <w:lang w:val="fr-CA"/>
        </w:rPr>
      </w:pPr>
      <w:r w:rsidRPr="00F47B25">
        <w:rPr>
          <w:rFonts w:ascii="Arial Narrow" w:hAnsi="Arial Narrow"/>
          <w:b/>
          <w:sz w:val="24"/>
          <w:szCs w:val="24"/>
          <w:lang w:val="fr-CA"/>
        </w:rPr>
        <w:t>Risques socio-économiques</w:t>
      </w:r>
    </w:p>
    <w:p w14:paraId="4918DD54" w14:textId="77777777" w:rsidR="0021608E" w:rsidRPr="00F47B25" w:rsidRDefault="00C42E95" w:rsidP="0064510E">
      <w:pPr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lang w:val="fr-CA"/>
        </w:rPr>
      </w:pPr>
      <w:r w:rsidRPr="00F47B25">
        <w:rPr>
          <w:rFonts w:ascii="Arial Narrow" w:hAnsi="Arial Narrow" w:cs="Veljovic-Book"/>
          <w:lang w:val="fr-CA" w:eastAsia="fr-CA"/>
        </w:rPr>
        <w:t>Un des risques associés à la</w:t>
      </w:r>
      <w:r w:rsidR="00D15EC2" w:rsidRPr="00F47B25">
        <w:rPr>
          <w:rFonts w:ascii="Arial Narrow" w:hAnsi="Arial Narrow" w:cs="Veljovic-Book"/>
          <w:lang w:val="fr-CA" w:eastAsia="fr-CA"/>
        </w:rPr>
        <w:t xml:space="preserve"> recherche</w:t>
      </w:r>
      <w:r w:rsidRPr="00F47B25">
        <w:rPr>
          <w:rFonts w:ascii="Arial Narrow" w:hAnsi="Arial Narrow" w:cs="Veljovic-Book"/>
          <w:lang w:val="fr-CA" w:eastAsia="fr-CA"/>
        </w:rPr>
        <w:t xml:space="preserve"> en génétique</w:t>
      </w:r>
      <w:r w:rsidR="00D15EC2" w:rsidRPr="00F47B25">
        <w:rPr>
          <w:rFonts w:ascii="Arial Narrow" w:hAnsi="Arial Narrow" w:cs="Veljovic-Book"/>
          <w:lang w:val="fr-CA" w:eastAsia="fr-CA"/>
        </w:rPr>
        <w:t xml:space="preserve"> est lié à la divulgation des résultats ou de votre participation à des tiers. Le simple fait de participer à des projets de recherche en génétique pourrait dans certains cas compromettre ou diminuer vos chances d’assurabilité (assurance-vie, invalidité ou santé) ou d’obtenir certains emplois, </w:t>
      </w:r>
      <w:r w:rsidR="00D15EC2" w:rsidRPr="00F47B25">
        <w:rPr>
          <w:rFonts w:ascii="Arial Narrow" w:hAnsi="Arial Narrow"/>
          <w:lang w:val="fr-CA"/>
        </w:rPr>
        <w:t>de même que celles de votre famille</w:t>
      </w:r>
      <w:r w:rsidR="00D15EC2" w:rsidRPr="00F47B25">
        <w:rPr>
          <w:rFonts w:ascii="Arial Narrow" w:hAnsi="Arial Narrow" w:cs="Veljovic-Book"/>
          <w:lang w:val="fr-CA" w:eastAsia="fr-CA"/>
        </w:rPr>
        <w:t>.</w:t>
      </w:r>
    </w:p>
    <w:p w14:paraId="43BBD9BB" w14:textId="77777777" w:rsidR="00D569B1" w:rsidRPr="00F47B25" w:rsidRDefault="00D569B1" w:rsidP="0064510E">
      <w:pPr>
        <w:spacing w:after="120"/>
        <w:jc w:val="both"/>
        <w:outlineLvl w:val="0"/>
        <w:rPr>
          <w:rFonts w:ascii="Arial Narrow" w:hAnsi="Arial Narrow"/>
          <w:b/>
          <w:lang w:val="fr-CA"/>
        </w:rPr>
      </w:pPr>
    </w:p>
    <w:p w14:paraId="59EFC02C" w14:textId="5B32B7A3" w:rsidR="00D15EC2" w:rsidRPr="00F47B25" w:rsidRDefault="00D15EC2" w:rsidP="0064510E">
      <w:pPr>
        <w:spacing w:after="120"/>
        <w:jc w:val="both"/>
        <w:outlineLvl w:val="0"/>
        <w:rPr>
          <w:rFonts w:ascii="Arial Narrow" w:hAnsi="Arial Narrow"/>
          <w:b/>
          <w:lang w:val="fr-CA"/>
        </w:rPr>
      </w:pPr>
      <w:r w:rsidRPr="00F47B25">
        <w:rPr>
          <w:rFonts w:ascii="Arial Narrow" w:hAnsi="Arial Narrow"/>
          <w:b/>
          <w:lang w:val="fr-CA"/>
        </w:rPr>
        <w:t>Confidentialité</w:t>
      </w:r>
    </w:p>
    <w:p w14:paraId="5DAC496D" w14:textId="24DA818D" w:rsidR="00331788" w:rsidRPr="00F47B25" w:rsidRDefault="00331788" w:rsidP="00D569B1">
      <w:pPr>
        <w:spacing w:after="0"/>
        <w:jc w:val="both"/>
        <w:rPr>
          <w:rFonts w:ascii="Arial Narrow" w:hAnsi="Arial Narrow"/>
          <w:b/>
          <w:lang w:val="fr-CA"/>
        </w:rPr>
      </w:pPr>
      <w:r w:rsidRPr="00F47B25">
        <w:rPr>
          <w:rFonts w:ascii="Arial Narrow" w:hAnsi="Arial Narrow"/>
          <w:lang w:val="fr-CA"/>
        </w:rPr>
        <w:t xml:space="preserve">Pour protéger votre identité, votre échantillon et vos données personnelles seront identifiés (ou « codés ») par votre numéro de participant dans l’étude, et non pas par votre nom. Le chercheur de l’étude et les membres de </w:t>
      </w:r>
      <w:r w:rsidR="00114D3B">
        <w:rPr>
          <w:rFonts w:ascii="Arial Narrow" w:hAnsi="Arial Narrow"/>
          <w:lang w:val="fr-CA"/>
        </w:rPr>
        <w:t>l’équipe de recherche</w:t>
      </w:r>
      <w:r w:rsidRPr="00F47B25">
        <w:rPr>
          <w:rFonts w:ascii="Arial Narrow" w:hAnsi="Arial Narrow"/>
          <w:lang w:val="fr-CA"/>
        </w:rPr>
        <w:t xml:space="preserve"> conserveront le lien entre votre numéro de participant et votre nom pendant </w:t>
      </w:r>
      <w:r w:rsidRPr="00F47B25">
        <w:rPr>
          <w:rFonts w:ascii="Arial Narrow" w:hAnsi="Arial Narrow"/>
          <w:highlight w:val="yellow"/>
          <w:lang w:val="fr-CA"/>
        </w:rPr>
        <w:t>XX</w:t>
      </w:r>
      <w:r w:rsidRPr="00F47B25">
        <w:rPr>
          <w:rFonts w:ascii="Arial Narrow" w:hAnsi="Arial Narrow"/>
          <w:lang w:val="fr-CA"/>
        </w:rPr>
        <w:t xml:space="preserve"> années.</w:t>
      </w:r>
    </w:p>
    <w:p w14:paraId="3589B496" w14:textId="051AB56F" w:rsidR="00331788" w:rsidRPr="00F47B25" w:rsidRDefault="00331788" w:rsidP="00D569B1">
      <w:pPr>
        <w:pStyle w:val="Corpsdetexte"/>
        <w:rPr>
          <w:rFonts w:ascii="Arial Narrow" w:hAnsi="Arial Narrow"/>
        </w:rPr>
      </w:pPr>
      <w:r w:rsidRPr="00F47B25">
        <w:rPr>
          <w:rFonts w:ascii="Arial Narrow" w:hAnsi="Arial Narrow"/>
        </w:rPr>
        <w:t>Vot</w:t>
      </w:r>
      <w:r w:rsidR="00895C0D" w:rsidRPr="00F47B25">
        <w:rPr>
          <w:rFonts w:ascii="Arial Narrow" w:hAnsi="Arial Narrow"/>
        </w:rPr>
        <w:t xml:space="preserve">re échantillon sera utilisé par le </w:t>
      </w:r>
      <w:r w:rsidR="00F32B99" w:rsidRPr="00F47B25">
        <w:rPr>
          <w:rFonts w:ascii="Arial Narrow" w:hAnsi="Arial Narrow"/>
        </w:rPr>
        <w:t>promoteur</w:t>
      </w:r>
      <w:r w:rsidR="00895C0D" w:rsidRPr="00F47B25">
        <w:rPr>
          <w:rFonts w:ascii="Arial Narrow" w:hAnsi="Arial Narrow"/>
        </w:rPr>
        <w:t xml:space="preserve"> </w:t>
      </w:r>
      <w:r w:rsidRPr="00F47B25">
        <w:rPr>
          <w:rFonts w:ascii="Arial Narrow" w:hAnsi="Arial Narrow"/>
        </w:rPr>
        <w:t xml:space="preserve">ou ses collaborateurs </w:t>
      </w:r>
      <w:r w:rsidR="00710752" w:rsidRPr="00F47B25">
        <w:rPr>
          <w:rFonts w:ascii="Arial Narrow" w:hAnsi="Arial Narrow"/>
        </w:rPr>
        <w:t>(ou partenaire</w:t>
      </w:r>
      <w:r w:rsidR="001E4F60" w:rsidRPr="00F47B25">
        <w:rPr>
          <w:rFonts w:ascii="Arial Narrow" w:hAnsi="Arial Narrow"/>
        </w:rPr>
        <w:t>s</w:t>
      </w:r>
      <w:r w:rsidR="00710752" w:rsidRPr="00F47B25">
        <w:rPr>
          <w:rFonts w:ascii="Arial Narrow" w:hAnsi="Arial Narrow"/>
        </w:rPr>
        <w:t xml:space="preserve"> commerciaux)</w:t>
      </w:r>
      <w:r w:rsidRPr="00F47B25">
        <w:rPr>
          <w:rFonts w:ascii="Arial Narrow" w:hAnsi="Arial Narrow"/>
        </w:rPr>
        <w:t xml:space="preserve"> </w:t>
      </w:r>
      <w:r w:rsidR="00710752" w:rsidRPr="00F47B25">
        <w:rPr>
          <w:rFonts w:ascii="Arial Narrow" w:hAnsi="Arial Narrow"/>
        </w:rPr>
        <w:t>uniquement</w:t>
      </w:r>
      <w:r w:rsidRPr="00F47B25">
        <w:rPr>
          <w:rFonts w:ascii="Arial Narrow" w:hAnsi="Arial Narrow"/>
        </w:rPr>
        <w:t xml:space="preserve"> pour les fins mentionnées dans le présent formulaire. Les échantillons seront conservés en lieu sûr </w:t>
      </w:r>
      <w:proofErr w:type="gramStart"/>
      <w:r w:rsidRPr="00F47B25">
        <w:rPr>
          <w:rFonts w:ascii="Arial Narrow" w:hAnsi="Arial Narrow"/>
        </w:rPr>
        <w:t>au </w:t>
      </w:r>
      <w:r w:rsidRPr="00F47B25">
        <w:rPr>
          <w:rFonts w:ascii="Arial Narrow" w:hAnsi="Arial Narrow"/>
          <w:highlight w:val="yellow"/>
        </w:rPr>
        <w:t> _</w:t>
      </w:r>
      <w:proofErr w:type="gramEnd"/>
      <w:r w:rsidRPr="00F47B25">
        <w:rPr>
          <w:rFonts w:ascii="Arial Narrow" w:hAnsi="Arial Narrow"/>
          <w:highlight w:val="yellow"/>
        </w:rPr>
        <w:t>______________</w:t>
      </w:r>
      <w:r w:rsidRPr="00F47B25">
        <w:rPr>
          <w:rFonts w:ascii="Arial Narrow" w:hAnsi="Arial Narrow"/>
          <w:highlight w:val="yellow"/>
          <w:lang w:val="fr-FR"/>
        </w:rPr>
        <w:t xml:space="preserve">___. </w:t>
      </w:r>
      <w:r w:rsidR="00895C0D" w:rsidRPr="00F47B25">
        <w:rPr>
          <w:rFonts w:ascii="Arial Narrow" w:hAnsi="Arial Narrow"/>
          <w:lang w:val="fr-FR"/>
        </w:rPr>
        <w:t xml:space="preserve">Le </w:t>
      </w:r>
      <w:r w:rsidR="00F32B99" w:rsidRPr="00F47B25">
        <w:rPr>
          <w:rFonts w:ascii="Arial Narrow" w:hAnsi="Arial Narrow"/>
          <w:lang w:val="fr-FR"/>
        </w:rPr>
        <w:t>promoteur</w:t>
      </w:r>
      <w:r w:rsidRPr="00F47B25">
        <w:rPr>
          <w:rFonts w:ascii="Arial Narrow" w:hAnsi="Arial Narrow"/>
        </w:rPr>
        <w:t> exigera que toute personne utilisant votre échantillon s’engage à respecter le caractère confidentiel de vos résultats et des renseignements à votre sujet recueillis dans le cadre de l’étude.</w:t>
      </w:r>
    </w:p>
    <w:p w14:paraId="7EE1BE19" w14:textId="77777777" w:rsidR="00331788" w:rsidRPr="00F47B25" w:rsidRDefault="00331788" w:rsidP="00D569B1">
      <w:pPr>
        <w:pStyle w:val="Corpsdetexte"/>
        <w:rPr>
          <w:rFonts w:ascii="Arial Narrow" w:hAnsi="Arial Narrow"/>
          <w:b/>
          <w:i/>
        </w:rPr>
      </w:pPr>
    </w:p>
    <w:p w14:paraId="7B8B0A84" w14:textId="220A6984" w:rsidR="00D569B1" w:rsidRPr="00F47B25" w:rsidRDefault="00710752" w:rsidP="00D569B1">
      <w:pPr>
        <w:spacing w:after="0"/>
        <w:jc w:val="both"/>
        <w:rPr>
          <w:rFonts w:ascii="Arial Narrow" w:hAnsi="Arial Narrow"/>
          <w:lang w:val="fr-FR"/>
        </w:rPr>
      </w:pPr>
      <w:r w:rsidRPr="00F47B25">
        <w:rPr>
          <w:rFonts w:ascii="Arial Narrow" w:hAnsi="Arial Narrow"/>
          <w:lang w:val="fr-FR"/>
        </w:rPr>
        <w:lastRenderedPageBreak/>
        <w:t xml:space="preserve">Durant votre participation à ce </w:t>
      </w:r>
      <w:r w:rsidR="00C42E95" w:rsidRPr="00F47B25">
        <w:rPr>
          <w:rFonts w:ascii="Arial Narrow" w:hAnsi="Arial Narrow"/>
          <w:lang w:val="fr-FR"/>
        </w:rPr>
        <w:t>volet optionnel</w:t>
      </w:r>
      <w:r w:rsidRPr="00F47B25">
        <w:rPr>
          <w:rFonts w:ascii="Arial Narrow" w:hAnsi="Arial Narrow"/>
          <w:lang w:val="fr-FR"/>
        </w:rPr>
        <w:t>, le médecin</w:t>
      </w:r>
      <w:r w:rsidR="00F32B99" w:rsidRPr="00F47B25">
        <w:rPr>
          <w:rFonts w:ascii="Arial Narrow" w:hAnsi="Arial Narrow"/>
          <w:lang w:val="fr-FR"/>
        </w:rPr>
        <w:t xml:space="preserve"> </w:t>
      </w:r>
      <w:r w:rsidR="00F32B99" w:rsidRPr="00C87CDF">
        <w:rPr>
          <w:rFonts w:ascii="Arial Narrow" w:hAnsi="Arial Narrow"/>
          <w:i/>
          <w:lang w:val="fr-FR"/>
        </w:rPr>
        <w:t>(</w:t>
      </w:r>
      <w:r w:rsidR="00F32B99" w:rsidRPr="00C87CDF">
        <w:rPr>
          <w:rFonts w:ascii="Arial Narrow" w:hAnsi="Arial Narrow"/>
          <w:i/>
          <w:highlight w:val="lightGray"/>
          <w:lang w:val="fr-FR"/>
        </w:rPr>
        <w:t>ou chercheur</w:t>
      </w:r>
      <w:r w:rsidR="00F32B99" w:rsidRPr="00F47B25">
        <w:rPr>
          <w:rFonts w:ascii="Arial Narrow" w:hAnsi="Arial Narrow"/>
          <w:lang w:val="fr-FR"/>
        </w:rPr>
        <w:t>)</w:t>
      </w:r>
      <w:r w:rsidRPr="00F47B25">
        <w:rPr>
          <w:rFonts w:ascii="Arial Narrow" w:hAnsi="Arial Narrow"/>
          <w:lang w:val="fr-FR"/>
        </w:rPr>
        <w:t xml:space="preserve"> responsable ainsi que </w:t>
      </w:r>
      <w:r w:rsidR="00F32B99" w:rsidRPr="00F47B25">
        <w:rPr>
          <w:rFonts w:ascii="Arial Narrow" w:hAnsi="Arial Narrow"/>
          <w:lang w:val="fr-FR"/>
        </w:rPr>
        <w:t>l’équipe de recherche</w:t>
      </w:r>
      <w:r w:rsidRPr="00F47B25">
        <w:rPr>
          <w:rFonts w:ascii="Arial Narrow" w:hAnsi="Arial Narrow"/>
          <w:lang w:val="fr-FR"/>
        </w:rPr>
        <w:t xml:space="preserve"> recueilleront dans un dossier de recherche les renseignements vous concernant et nécessaires pour répondre aux objectifs scientifiques d</w:t>
      </w:r>
      <w:r w:rsidR="00C42E95" w:rsidRPr="00F47B25">
        <w:rPr>
          <w:rFonts w:ascii="Arial Narrow" w:hAnsi="Arial Narrow"/>
          <w:lang w:val="fr-FR"/>
        </w:rPr>
        <w:t>u</w:t>
      </w:r>
      <w:r w:rsidRPr="00F47B25">
        <w:rPr>
          <w:rFonts w:ascii="Arial Narrow" w:hAnsi="Arial Narrow"/>
          <w:lang w:val="fr-FR"/>
        </w:rPr>
        <w:t xml:space="preserve"> projet</w:t>
      </w:r>
      <w:r w:rsidR="00C42E95" w:rsidRPr="00F47B25">
        <w:rPr>
          <w:rFonts w:ascii="Arial Narrow" w:hAnsi="Arial Narrow"/>
          <w:lang w:val="fr-FR"/>
        </w:rPr>
        <w:t xml:space="preserve"> principal</w:t>
      </w:r>
      <w:r w:rsidRPr="00F47B25">
        <w:rPr>
          <w:rFonts w:ascii="Arial Narrow" w:hAnsi="Arial Narrow"/>
          <w:lang w:val="fr-FR"/>
        </w:rPr>
        <w:t>.</w:t>
      </w:r>
    </w:p>
    <w:p w14:paraId="201F69B5" w14:textId="77777777" w:rsidR="00D569B1" w:rsidRPr="00F47B25" w:rsidRDefault="00D569B1" w:rsidP="00D569B1">
      <w:pPr>
        <w:spacing w:after="0"/>
        <w:jc w:val="both"/>
        <w:rPr>
          <w:rFonts w:ascii="Arial Narrow" w:hAnsi="Arial Narrow"/>
          <w:lang w:val="fr-FR"/>
        </w:rPr>
      </w:pPr>
    </w:p>
    <w:p w14:paraId="75BDE244" w14:textId="5EA99C33" w:rsidR="00710752" w:rsidRPr="00F47B25" w:rsidRDefault="00710752" w:rsidP="00D569B1">
      <w:pPr>
        <w:spacing w:after="0"/>
        <w:jc w:val="both"/>
        <w:rPr>
          <w:rFonts w:ascii="Arial Narrow" w:hAnsi="Arial Narrow"/>
          <w:lang w:val="fr-FR"/>
        </w:rPr>
      </w:pPr>
      <w:r w:rsidRPr="00F47B25">
        <w:rPr>
          <w:rFonts w:ascii="Arial Narrow" w:hAnsi="Arial Narrow"/>
          <w:lang w:val="fr-FR"/>
        </w:rPr>
        <w:t>Ces renseignements peuvent comprendre les informations contenues dans vo</w:t>
      </w:r>
      <w:r w:rsidR="00F32B99" w:rsidRPr="00F47B25">
        <w:rPr>
          <w:rFonts w:ascii="Arial Narrow" w:hAnsi="Arial Narrow"/>
          <w:lang w:val="fr-FR"/>
        </w:rPr>
        <w:t>tre</w:t>
      </w:r>
      <w:r w:rsidRPr="00F47B25">
        <w:rPr>
          <w:rFonts w:ascii="Arial Narrow" w:hAnsi="Arial Narrow"/>
          <w:lang w:val="fr-FR"/>
        </w:rPr>
        <w:t xml:space="preserve"> dossier médica</w:t>
      </w:r>
      <w:r w:rsidR="00F32B99" w:rsidRPr="00F47B25">
        <w:rPr>
          <w:rFonts w:ascii="Arial Narrow" w:hAnsi="Arial Narrow"/>
          <w:lang w:val="fr-FR"/>
        </w:rPr>
        <w:t xml:space="preserve">l </w:t>
      </w:r>
      <w:r w:rsidR="00F32B99" w:rsidRPr="00C87CDF">
        <w:rPr>
          <w:rFonts w:ascii="Arial Narrow" w:hAnsi="Arial Narrow"/>
          <w:lang w:val="fr-CA"/>
        </w:rPr>
        <w:t xml:space="preserve">[y compris votre identité, </w:t>
      </w:r>
      <w:r w:rsidR="00DA2FA8">
        <w:rPr>
          <w:rFonts w:ascii="Arial Narrow" w:hAnsi="Arial Narrow"/>
          <w:lang w:val="fr-CA"/>
        </w:rPr>
        <w:t xml:space="preserve">dont </w:t>
      </w:r>
      <w:r w:rsidR="00F32B99" w:rsidRPr="00C87CDF">
        <w:rPr>
          <w:rFonts w:ascii="Arial Narrow" w:hAnsi="Arial Narrow"/>
          <w:lang w:val="fr-CA"/>
        </w:rPr>
        <w:t>votre nom, votre sexe, votre date de naissance et votre origine ethnique]</w:t>
      </w:r>
      <w:r w:rsidR="009B1B1D" w:rsidRPr="00C87CDF">
        <w:rPr>
          <w:rFonts w:ascii="Arial Narrow" w:hAnsi="Arial Narrow"/>
          <w:lang w:val="fr-CA"/>
        </w:rPr>
        <w:t>,</w:t>
      </w:r>
      <w:r w:rsidRPr="00F47B25">
        <w:rPr>
          <w:rFonts w:ascii="Arial Narrow" w:hAnsi="Arial Narrow"/>
          <w:lang w:val="fr-FR"/>
        </w:rPr>
        <w:t xml:space="preserve"> votre état de santé passé et présent, vos habitudes de vie ainsi que les résultats de tous les tests, examens et procédures qui seront réalisés. </w:t>
      </w:r>
    </w:p>
    <w:p w14:paraId="4FE0F551" w14:textId="77777777" w:rsidR="00D569B1" w:rsidRPr="00F47B25" w:rsidRDefault="00D569B1" w:rsidP="00D569B1">
      <w:pPr>
        <w:spacing w:after="0"/>
        <w:jc w:val="both"/>
        <w:rPr>
          <w:rFonts w:ascii="Arial Narrow" w:hAnsi="Arial Narrow"/>
          <w:lang w:val="fr-FR"/>
        </w:rPr>
      </w:pPr>
    </w:p>
    <w:p w14:paraId="109E3CBF" w14:textId="3DDD53A8" w:rsidR="00710752" w:rsidRPr="00F47B25" w:rsidRDefault="00710752" w:rsidP="00D569B1">
      <w:pPr>
        <w:widowControl w:val="0"/>
        <w:tabs>
          <w:tab w:val="right" w:pos="10490"/>
        </w:tabs>
        <w:spacing w:after="0"/>
        <w:jc w:val="both"/>
        <w:rPr>
          <w:rFonts w:ascii="Arial Narrow" w:hAnsi="Arial Narrow"/>
          <w:lang w:val="fr-CA"/>
        </w:rPr>
      </w:pPr>
      <w:r w:rsidRPr="00F47B25">
        <w:rPr>
          <w:rFonts w:ascii="Arial Narrow" w:hAnsi="Arial Narrow"/>
          <w:lang w:val="fr-CA"/>
        </w:rPr>
        <w:t xml:space="preserve">Les données de recherche codées pourront être transmises par le </w:t>
      </w:r>
      <w:r w:rsidR="009B1B1D" w:rsidRPr="00F47B25">
        <w:rPr>
          <w:rFonts w:ascii="Arial Narrow" w:hAnsi="Arial Narrow"/>
          <w:lang w:val="fr-CA"/>
        </w:rPr>
        <w:t>promoteur</w:t>
      </w:r>
      <w:r w:rsidRPr="00F47B25">
        <w:rPr>
          <w:rFonts w:ascii="Arial Narrow" w:hAnsi="Arial Narrow"/>
          <w:lang w:val="fr-CA"/>
        </w:rPr>
        <w:t xml:space="preserve"> à ses partenaires commerciaux. Cependant le </w:t>
      </w:r>
      <w:r w:rsidR="009B1B1D" w:rsidRPr="00F47B25">
        <w:rPr>
          <w:rFonts w:ascii="Arial Narrow" w:hAnsi="Arial Narrow"/>
          <w:lang w:val="fr-CA"/>
        </w:rPr>
        <w:t>promoteur</w:t>
      </w:r>
      <w:r w:rsidRPr="00F47B25">
        <w:rPr>
          <w:rFonts w:ascii="Arial Narrow" w:hAnsi="Arial Narrow"/>
          <w:lang w:val="fr-CA"/>
        </w:rPr>
        <w:t xml:space="preserve"> et ses partenaires à l’</w:t>
      </w:r>
      <w:r w:rsidR="009B1B1D" w:rsidRPr="00F47B25">
        <w:rPr>
          <w:rFonts w:ascii="Arial Narrow" w:hAnsi="Arial Narrow"/>
          <w:lang w:val="fr-CA"/>
        </w:rPr>
        <w:t>extérieur du Québec</w:t>
      </w:r>
      <w:r w:rsidRPr="00F47B25">
        <w:rPr>
          <w:rFonts w:ascii="Arial Narrow" w:hAnsi="Arial Narrow"/>
          <w:lang w:val="fr-CA"/>
        </w:rPr>
        <w:t xml:space="preserve"> sont tenus de respecter les règles de confidentialité </w:t>
      </w:r>
      <w:r w:rsidR="009B1B1D" w:rsidRPr="00F47B25">
        <w:rPr>
          <w:rFonts w:ascii="Arial Narrow" w:hAnsi="Arial Narrow"/>
          <w:lang w:val="fr-CA"/>
        </w:rPr>
        <w:t xml:space="preserve">équivalentes à celles qui sont </w:t>
      </w:r>
      <w:r w:rsidRPr="00F47B25">
        <w:rPr>
          <w:rFonts w:ascii="Arial Narrow" w:hAnsi="Arial Narrow"/>
          <w:lang w:val="fr-CA"/>
        </w:rPr>
        <w:t>en vigueur au Québec et au Canada, et ce, quels que soient les pays.</w:t>
      </w:r>
    </w:p>
    <w:p w14:paraId="218D308C" w14:textId="10F6A957" w:rsidR="00710752" w:rsidRPr="00F47B25" w:rsidRDefault="00710752" w:rsidP="00D569B1">
      <w:pPr>
        <w:widowControl w:val="0"/>
        <w:tabs>
          <w:tab w:val="right" w:pos="10490"/>
        </w:tabs>
        <w:spacing w:after="0"/>
        <w:jc w:val="both"/>
        <w:rPr>
          <w:rFonts w:ascii="Arial Narrow" w:hAnsi="Arial Narrow"/>
          <w:lang w:val="fr-CA"/>
        </w:rPr>
      </w:pPr>
      <w:r w:rsidRPr="00F47B25">
        <w:rPr>
          <w:rFonts w:ascii="Arial Narrow" w:hAnsi="Arial Narrow"/>
          <w:lang w:val="fr-CA"/>
        </w:rPr>
        <w:t xml:space="preserve">Ces données de recherche seront conservées pendant au moins </w:t>
      </w:r>
      <w:r w:rsidRPr="00F47B25">
        <w:rPr>
          <w:rFonts w:ascii="Arial Narrow" w:hAnsi="Arial Narrow"/>
          <w:highlight w:val="yellow"/>
          <w:lang w:val="fr-CA"/>
        </w:rPr>
        <w:t>XX</w:t>
      </w:r>
      <w:r w:rsidRPr="00F47B25">
        <w:rPr>
          <w:rFonts w:ascii="Arial Narrow" w:hAnsi="Arial Narrow"/>
          <w:lang w:val="fr-CA"/>
        </w:rPr>
        <w:t xml:space="preserve"> ans par le médecin</w:t>
      </w:r>
      <w:r w:rsidR="009B1B1D" w:rsidRPr="00F47B25">
        <w:rPr>
          <w:rFonts w:ascii="Arial Narrow" w:hAnsi="Arial Narrow"/>
          <w:lang w:val="fr-CA"/>
        </w:rPr>
        <w:t xml:space="preserve"> </w:t>
      </w:r>
      <w:r w:rsidR="009B1B1D" w:rsidRPr="00F47B25">
        <w:rPr>
          <w:rFonts w:ascii="Arial Narrow" w:hAnsi="Arial Narrow"/>
          <w:i/>
          <w:lang w:val="fr-FR"/>
        </w:rPr>
        <w:t>(</w:t>
      </w:r>
      <w:r w:rsidR="009B1B1D" w:rsidRPr="00F47B25">
        <w:rPr>
          <w:rFonts w:ascii="Arial Narrow" w:hAnsi="Arial Narrow"/>
          <w:i/>
          <w:highlight w:val="lightGray"/>
          <w:lang w:val="fr-FR"/>
        </w:rPr>
        <w:t>ou chercheur</w:t>
      </w:r>
      <w:r w:rsidR="009B1B1D" w:rsidRPr="00F47B25">
        <w:rPr>
          <w:rFonts w:ascii="Arial Narrow" w:hAnsi="Arial Narrow"/>
          <w:lang w:val="fr-FR"/>
        </w:rPr>
        <w:t>)</w:t>
      </w:r>
      <w:r w:rsidRPr="00F47B25">
        <w:rPr>
          <w:rFonts w:ascii="Arial Narrow" w:hAnsi="Arial Narrow"/>
          <w:lang w:val="fr-CA"/>
        </w:rPr>
        <w:t xml:space="preserve"> responsable de ce projet de recherche</w:t>
      </w:r>
      <w:r w:rsidRPr="00F47B25">
        <w:rPr>
          <w:rFonts w:ascii="Arial Narrow" w:hAnsi="Arial Narrow"/>
          <w:i/>
          <w:lang w:val="fr-CA"/>
        </w:rPr>
        <w:t xml:space="preserve"> </w:t>
      </w:r>
      <w:r w:rsidRPr="00F47B25">
        <w:rPr>
          <w:rFonts w:ascii="Arial Narrow" w:hAnsi="Arial Narrow"/>
          <w:lang w:val="fr-CA"/>
        </w:rPr>
        <w:t>et</w:t>
      </w:r>
      <w:r w:rsidRPr="00F47B25">
        <w:rPr>
          <w:rFonts w:ascii="Arial Narrow" w:hAnsi="Arial Narrow"/>
          <w:i/>
          <w:lang w:val="fr-CA"/>
        </w:rPr>
        <w:t xml:space="preserve"> </w:t>
      </w:r>
      <w:r w:rsidRPr="00F47B25">
        <w:rPr>
          <w:rFonts w:ascii="Arial Narrow" w:hAnsi="Arial Narrow"/>
          <w:lang w:val="fr-CA"/>
        </w:rPr>
        <w:t xml:space="preserve">le </w:t>
      </w:r>
      <w:r w:rsidR="008738C9">
        <w:rPr>
          <w:rFonts w:ascii="Arial Narrow" w:hAnsi="Arial Narrow"/>
          <w:lang w:val="fr-CA"/>
        </w:rPr>
        <w:t>promoteur</w:t>
      </w:r>
      <w:r w:rsidRPr="00F47B25">
        <w:rPr>
          <w:rFonts w:ascii="Arial Narrow" w:hAnsi="Arial Narrow"/>
          <w:lang w:val="fr-CA"/>
        </w:rPr>
        <w:t>.</w:t>
      </w:r>
    </w:p>
    <w:p w14:paraId="042FF5F4" w14:textId="77777777" w:rsidR="00D569B1" w:rsidRPr="00F47B25" w:rsidRDefault="00D569B1" w:rsidP="00D569B1">
      <w:pPr>
        <w:widowControl w:val="0"/>
        <w:tabs>
          <w:tab w:val="right" w:pos="10490"/>
        </w:tabs>
        <w:spacing w:after="0"/>
        <w:jc w:val="both"/>
        <w:rPr>
          <w:rFonts w:ascii="Arial Narrow" w:hAnsi="Arial Narrow"/>
          <w:lang w:val="fr-CA"/>
        </w:rPr>
      </w:pPr>
    </w:p>
    <w:p w14:paraId="408C3770" w14:textId="77777777" w:rsidR="00710752" w:rsidRPr="00F47B25" w:rsidRDefault="00710752" w:rsidP="00D569B1">
      <w:pPr>
        <w:spacing w:after="0"/>
        <w:jc w:val="both"/>
        <w:rPr>
          <w:rFonts w:ascii="Arial Narrow" w:hAnsi="Arial Narrow"/>
          <w:lang w:val="fr-FR"/>
        </w:rPr>
      </w:pPr>
      <w:r w:rsidRPr="00F47B25">
        <w:rPr>
          <w:rFonts w:ascii="Arial Narrow" w:hAnsi="Arial Narrow"/>
          <w:lang w:val="fr-FR"/>
        </w:rPr>
        <w:t xml:space="preserve">Les données de recherche pourront être publiées </w:t>
      </w:r>
      <w:proofErr w:type="gramStart"/>
      <w:r w:rsidRPr="00F47B25">
        <w:rPr>
          <w:rFonts w:ascii="Arial Narrow" w:hAnsi="Arial Narrow"/>
          <w:lang w:val="fr-FR"/>
        </w:rPr>
        <w:t>ou</w:t>
      </w:r>
      <w:proofErr w:type="gramEnd"/>
      <w:r w:rsidRPr="00F47B25">
        <w:rPr>
          <w:rFonts w:ascii="Arial Narrow" w:hAnsi="Arial Narrow"/>
          <w:lang w:val="fr-FR"/>
        </w:rPr>
        <w:t xml:space="preserve"> faire l’objet de discussions scientifiques, mais il ne sera pas possible de vous identifier.</w:t>
      </w:r>
    </w:p>
    <w:p w14:paraId="3EFB36BB" w14:textId="77777777" w:rsidR="00D569B1" w:rsidRPr="00F47B25" w:rsidRDefault="00D569B1" w:rsidP="00D569B1">
      <w:pPr>
        <w:spacing w:after="0"/>
        <w:jc w:val="both"/>
        <w:rPr>
          <w:rFonts w:ascii="Arial Narrow" w:hAnsi="Arial Narrow"/>
          <w:lang w:val="fr-FR"/>
        </w:rPr>
      </w:pPr>
    </w:p>
    <w:p w14:paraId="148C6DC6" w14:textId="4CBB63C2" w:rsidR="00710752" w:rsidRPr="00F47B25" w:rsidRDefault="00710752" w:rsidP="00D569B1">
      <w:pPr>
        <w:spacing w:after="0"/>
        <w:jc w:val="both"/>
        <w:rPr>
          <w:rFonts w:ascii="Arial Narrow" w:hAnsi="Arial Narrow"/>
          <w:lang w:val="fr-FR"/>
        </w:rPr>
      </w:pPr>
      <w:r w:rsidRPr="00F47B25">
        <w:rPr>
          <w:rFonts w:ascii="Arial Narrow" w:hAnsi="Arial Narrow"/>
          <w:lang w:val="fr-FR"/>
        </w:rPr>
        <w:t xml:space="preserve">À des fins de surveillance et de contrôle, de protection, de sécurité </w:t>
      </w:r>
      <w:r w:rsidRPr="00114D3B">
        <w:rPr>
          <w:rFonts w:ascii="Arial Narrow" w:hAnsi="Arial Narrow"/>
          <w:highlight w:val="lightGray"/>
          <w:lang w:val="fr-FR"/>
        </w:rPr>
        <w:t>et de mise en marché du médicament à l’étude</w:t>
      </w:r>
      <w:r w:rsidR="009B1B1D" w:rsidRPr="00114D3B">
        <w:rPr>
          <w:rFonts w:ascii="Arial Narrow" w:hAnsi="Arial Narrow"/>
          <w:highlight w:val="lightGray"/>
          <w:lang w:val="fr-FR"/>
        </w:rPr>
        <w:t xml:space="preserve"> par les organismes réglementaires</w:t>
      </w:r>
      <w:r w:rsidR="009B1B1D" w:rsidRPr="00F47B25">
        <w:rPr>
          <w:rFonts w:ascii="Arial Narrow" w:hAnsi="Arial Narrow"/>
          <w:lang w:val="fr-FR"/>
        </w:rPr>
        <w:t>,</w:t>
      </w:r>
      <w:r w:rsidRPr="00F47B25">
        <w:rPr>
          <w:rFonts w:ascii="Arial Narrow" w:hAnsi="Arial Narrow"/>
          <w:lang w:val="fr-FR"/>
        </w:rPr>
        <w:t xml:space="preserve"> votre dossier de recherche ainsi que vo</w:t>
      </w:r>
      <w:r w:rsidR="009B1B1D" w:rsidRPr="00F47B25">
        <w:rPr>
          <w:rFonts w:ascii="Arial Narrow" w:hAnsi="Arial Narrow"/>
          <w:lang w:val="fr-FR"/>
        </w:rPr>
        <w:t>tre</w:t>
      </w:r>
      <w:r w:rsidRPr="00F47B25">
        <w:rPr>
          <w:rFonts w:ascii="Arial Narrow" w:hAnsi="Arial Narrow"/>
          <w:lang w:val="fr-FR"/>
        </w:rPr>
        <w:t xml:space="preserve"> dossier médica</w:t>
      </w:r>
      <w:r w:rsidR="009B1B1D" w:rsidRPr="00F47B25">
        <w:rPr>
          <w:rFonts w:ascii="Arial Narrow" w:hAnsi="Arial Narrow"/>
          <w:lang w:val="fr-FR"/>
        </w:rPr>
        <w:t>l</w:t>
      </w:r>
      <w:r w:rsidRPr="00F47B25">
        <w:rPr>
          <w:rFonts w:ascii="Arial Narrow" w:hAnsi="Arial Narrow"/>
          <w:lang w:val="fr-FR"/>
        </w:rPr>
        <w:t xml:space="preserve"> pourront être consultés par </w:t>
      </w:r>
      <w:r w:rsidRPr="00F47B25">
        <w:rPr>
          <w:rFonts w:ascii="Arial Narrow" w:hAnsi="Arial Narrow"/>
          <w:lang w:val="fr-CA"/>
        </w:rPr>
        <w:t>une personne mandatée par des organismes réglementaires, au Canada ou à l’étranger, tel que Santé Canada, ainsi que par des représentants</w:t>
      </w:r>
      <w:r w:rsidR="009B1B1D" w:rsidRPr="00F47B25">
        <w:rPr>
          <w:rFonts w:ascii="Arial Narrow" w:hAnsi="Arial Narrow"/>
          <w:lang w:val="fr-CA"/>
        </w:rPr>
        <w:t xml:space="preserve"> autorisés</w:t>
      </w:r>
      <w:r w:rsidRPr="00F47B25">
        <w:rPr>
          <w:rFonts w:ascii="Arial Narrow" w:hAnsi="Arial Narrow"/>
          <w:lang w:val="fr-CA"/>
        </w:rPr>
        <w:t xml:space="preserve"> du </w:t>
      </w:r>
      <w:r w:rsidR="009B1B1D" w:rsidRPr="00F47B25">
        <w:rPr>
          <w:rFonts w:ascii="Arial Narrow" w:hAnsi="Arial Narrow"/>
          <w:lang w:val="fr-CA"/>
        </w:rPr>
        <w:t>promoteur</w:t>
      </w:r>
      <w:r w:rsidR="00895C0D" w:rsidRPr="00F47B25">
        <w:rPr>
          <w:rFonts w:ascii="Arial Narrow" w:hAnsi="Arial Narrow"/>
          <w:lang w:val="fr-CA"/>
        </w:rPr>
        <w:t>,</w:t>
      </w:r>
      <w:r w:rsidRPr="00F47B25">
        <w:rPr>
          <w:rFonts w:ascii="Arial Narrow" w:hAnsi="Arial Narrow"/>
          <w:lang w:val="fr-CA"/>
        </w:rPr>
        <w:t xml:space="preserve"> de l’établissement ou du comité d’éthique de la recherche</w:t>
      </w:r>
      <w:r w:rsidRPr="00F47B25">
        <w:rPr>
          <w:rFonts w:ascii="Arial Narrow" w:hAnsi="Arial Narrow"/>
          <w:lang w:val="fr-FR"/>
        </w:rPr>
        <w:t>. Ces personnes et ces organismes</w:t>
      </w:r>
      <w:r w:rsidR="009B1B1D" w:rsidRPr="00F47B25">
        <w:rPr>
          <w:rFonts w:ascii="Arial Narrow" w:hAnsi="Arial Narrow"/>
          <w:lang w:val="fr-FR"/>
        </w:rPr>
        <w:t xml:space="preserve"> auront accès à vos données personnelles, mais ils</w:t>
      </w:r>
      <w:r w:rsidRPr="00F47B25">
        <w:rPr>
          <w:rFonts w:ascii="Arial Narrow" w:hAnsi="Arial Narrow"/>
          <w:lang w:val="fr-FR"/>
        </w:rPr>
        <w:t xml:space="preserve"> adhèrent à une politique de confidentialité.</w:t>
      </w:r>
    </w:p>
    <w:p w14:paraId="466F7A67" w14:textId="77777777" w:rsidR="00D569B1" w:rsidRPr="00F47B25" w:rsidRDefault="00D569B1" w:rsidP="00D569B1">
      <w:pPr>
        <w:spacing w:after="0"/>
        <w:jc w:val="both"/>
        <w:rPr>
          <w:rFonts w:ascii="Arial Narrow" w:hAnsi="Arial Narrow"/>
          <w:lang w:val="fr-FR"/>
        </w:rPr>
      </w:pPr>
    </w:p>
    <w:p w14:paraId="6A5BF734" w14:textId="77777777" w:rsidR="00710752" w:rsidRPr="00F47B25" w:rsidRDefault="00710752" w:rsidP="00D569B1">
      <w:pPr>
        <w:spacing w:after="0"/>
        <w:jc w:val="both"/>
        <w:rPr>
          <w:rFonts w:ascii="Arial Narrow" w:hAnsi="Arial Narrow"/>
          <w:lang w:val="fr-FR"/>
        </w:rPr>
      </w:pPr>
      <w:r w:rsidRPr="00F47B25">
        <w:rPr>
          <w:rFonts w:ascii="Arial Narrow" w:hAnsi="Arial Narrow"/>
          <w:lang w:val="fr-FR"/>
        </w:rPr>
        <w:t>Vous avez le droit de consulter votre dossier de recherche pour vérifier les renseign</w:t>
      </w:r>
      <w:bookmarkStart w:id="0" w:name="_GoBack"/>
      <w:bookmarkEnd w:id="0"/>
      <w:r w:rsidRPr="00F47B25">
        <w:rPr>
          <w:rFonts w:ascii="Arial Narrow" w:hAnsi="Arial Narrow"/>
          <w:lang w:val="fr-FR"/>
        </w:rPr>
        <w:t xml:space="preserve">ements recueillis, et les faire rectifier au besoin. </w:t>
      </w:r>
    </w:p>
    <w:p w14:paraId="65278185" w14:textId="77777777" w:rsidR="00710752" w:rsidRPr="00C87CDF" w:rsidRDefault="00710752" w:rsidP="00710752">
      <w:pPr>
        <w:spacing w:before="120" w:after="120"/>
        <w:ind w:left="360"/>
        <w:jc w:val="both"/>
        <w:rPr>
          <w:rFonts w:ascii="Arial Narrow" w:hAnsi="Arial Narrow"/>
          <w:lang w:val="fr-CA"/>
        </w:rPr>
      </w:pPr>
    </w:p>
    <w:p w14:paraId="37A0C048" w14:textId="0C102CDC" w:rsidR="00710752" w:rsidRPr="00F47B25" w:rsidRDefault="00CB64B9" w:rsidP="00710752">
      <w:pPr>
        <w:spacing w:before="120" w:after="120"/>
        <w:jc w:val="both"/>
        <w:rPr>
          <w:rFonts w:ascii="Arial Narrow" w:hAnsi="Arial Narrow"/>
          <w:b/>
          <w:lang w:val="fr-CA"/>
        </w:rPr>
      </w:pPr>
      <w:r w:rsidRPr="00F47B25">
        <w:rPr>
          <w:rFonts w:ascii="Arial Narrow" w:hAnsi="Arial Narrow"/>
          <w:b/>
          <w:lang w:val="fr-CA"/>
        </w:rPr>
        <w:t>E</w:t>
      </w:r>
      <w:r w:rsidR="00710752" w:rsidRPr="00F47B25">
        <w:rPr>
          <w:rFonts w:ascii="Arial Narrow" w:hAnsi="Arial Narrow"/>
          <w:b/>
          <w:lang w:val="fr-CA"/>
        </w:rPr>
        <w:t xml:space="preserve">n cas de préjudice </w:t>
      </w:r>
    </w:p>
    <w:p w14:paraId="2CFD5263" w14:textId="63959FFA" w:rsidR="00710752" w:rsidRPr="00F47B25" w:rsidRDefault="00710752" w:rsidP="00D569B1">
      <w:pPr>
        <w:pStyle w:val="Retraitcorpsdetexte"/>
        <w:ind w:left="0"/>
        <w:jc w:val="both"/>
        <w:rPr>
          <w:rFonts w:ascii="Arial Narrow" w:hAnsi="Arial Narrow" w:cs="Times New Roman"/>
        </w:rPr>
      </w:pPr>
      <w:r w:rsidRPr="00F47B25">
        <w:rPr>
          <w:rFonts w:ascii="Arial Narrow" w:hAnsi="Arial Narrow" w:cs="Times New Roman"/>
        </w:rPr>
        <w:t xml:space="preserve">Si vous deviez subir quelque préjudice que ce soit par suite de toute procédure liée à ce volet optionnel, vous recevrez tous les soins et services requis par votre état de santé. </w:t>
      </w:r>
    </w:p>
    <w:p w14:paraId="72375557" w14:textId="77777777" w:rsidR="00D569B1" w:rsidRPr="00F47B25" w:rsidRDefault="00D569B1" w:rsidP="00D569B1">
      <w:pPr>
        <w:pStyle w:val="Retraitcorpsdetexte"/>
        <w:ind w:left="0"/>
        <w:jc w:val="both"/>
        <w:rPr>
          <w:rFonts w:ascii="Arial Narrow" w:hAnsi="Arial Narrow" w:cs="Times New Roman"/>
        </w:rPr>
      </w:pPr>
    </w:p>
    <w:p w14:paraId="0D4E7DB4" w14:textId="44D4A75C" w:rsidR="00710752" w:rsidRPr="00F47B25" w:rsidRDefault="00710752" w:rsidP="00D569B1">
      <w:pPr>
        <w:pStyle w:val="Retraitcorpsdetexte"/>
        <w:ind w:left="0"/>
        <w:jc w:val="both"/>
        <w:rPr>
          <w:rFonts w:ascii="Arial Narrow" w:hAnsi="Arial Narrow" w:cs="Times New Roman"/>
        </w:rPr>
      </w:pPr>
      <w:r w:rsidRPr="00F47B25">
        <w:rPr>
          <w:rFonts w:ascii="Arial Narrow" w:hAnsi="Arial Narrow" w:cs="Times New Roman"/>
        </w:rPr>
        <w:t>En acceptant de participer à ce volet optionnel, vous ne renoncez à aucun de vos droits et vous ne libérez pas le médecin</w:t>
      </w:r>
      <w:r w:rsidR="00CB64B9" w:rsidRPr="00F47B25">
        <w:rPr>
          <w:rFonts w:ascii="Arial Narrow" w:hAnsi="Arial Narrow" w:cs="Times New Roman"/>
        </w:rPr>
        <w:t xml:space="preserve"> </w:t>
      </w:r>
      <w:r w:rsidR="00CB64B9" w:rsidRPr="00F47B25">
        <w:rPr>
          <w:rFonts w:ascii="Arial Narrow" w:hAnsi="Arial Narrow"/>
          <w:i/>
          <w:lang w:val="fr-FR"/>
        </w:rPr>
        <w:t>(</w:t>
      </w:r>
      <w:r w:rsidR="00CB64B9" w:rsidRPr="00F47B25">
        <w:rPr>
          <w:rFonts w:ascii="Arial Narrow" w:hAnsi="Arial Narrow"/>
          <w:i/>
          <w:highlight w:val="lightGray"/>
          <w:lang w:val="fr-FR"/>
        </w:rPr>
        <w:t>ou chercheur</w:t>
      </w:r>
      <w:r w:rsidR="00CB64B9" w:rsidRPr="00F47B25">
        <w:rPr>
          <w:rFonts w:ascii="Arial Narrow" w:hAnsi="Arial Narrow"/>
          <w:lang w:val="fr-FR"/>
        </w:rPr>
        <w:t>)</w:t>
      </w:r>
      <w:r w:rsidRPr="00F47B25">
        <w:rPr>
          <w:rFonts w:ascii="Arial Narrow" w:hAnsi="Arial Narrow" w:cs="Times New Roman"/>
        </w:rPr>
        <w:t xml:space="preserve"> responsable de ce projet de recherche, le </w:t>
      </w:r>
      <w:r w:rsidR="00CB64B9" w:rsidRPr="00F47B25">
        <w:rPr>
          <w:rFonts w:ascii="Arial Narrow" w:hAnsi="Arial Narrow" w:cs="Times New Roman"/>
        </w:rPr>
        <w:t>promoteur</w:t>
      </w:r>
      <w:r w:rsidRPr="00F47B25">
        <w:rPr>
          <w:rFonts w:ascii="Arial Narrow" w:hAnsi="Arial Narrow" w:cs="Times New Roman"/>
        </w:rPr>
        <w:t xml:space="preserve"> et l’établissement de leur responsabilité civile et professionnelle.</w:t>
      </w:r>
    </w:p>
    <w:p w14:paraId="17391EC9" w14:textId="77777777" w:rsidR="00710752" w:rsidRPr="00C87CDF" w:rsidRDefault="00710752" w:rsidP="00710752">
      <w:pPr>
        <w:pStyle w:val="Retraitcorpsdetexte"/>
        <w:spacing w:before="120"/>
        <w:ind w:left="0"/>
        <w:jc w:val="both"/>
        <w:rPr>
          <w:rFonts w:ascii="Arial Narrow" w:hAnsi="Arial Narrow" w:cs="Times New Roman"/>
        </w:rPr>
      </w:pPr>
    </w:p>
    <w:p w14:paraId="055EC7EF" w14:textId="77777777" w:rsidR="00710752" w:rsidRPr="00F47B25" w:rsidRDefault="00710752" w:rsidP="00710752">
      <w:pPr>
        <w:pStyle w:val="Retraitcorpsdetexte"/>
        <w:spacing w:before="120" w:after="120"/>
        <w:ind w:left="0"/>
        <w:jc w:val="both"/>
        <w:rPr>
          <w:rFonts w:ascii="Arial Narrow" w:hAnsi="Arial Narrow" w:cs="Times New Roman"/>
          <w:b/>
        </w:rPr>
      </w:pPr>
      <w:r w:rsidRPr="00F47B25">
        <w:rPr>
          <w:rFonts w:ascii="Arial Narrow" w:hAnsi="Arial Narrow" w:cs="Times New Roman"/>
          <w:b/>
        </w:rPr>
        <w:t>Compensation</w:t>
      </w:r>
    </w:p>
    <w:p w14:paraId="2028D72B" w14:textId="77777777" w:rsidR="00710752" w:rsidRPr="00F47B25" w:rsidRDefault="00710752" w:rsidP="00710752">
      <w:pPr>
        <w:spacing w:after="120"/>
        <w:jc w:val="both"/>
        <w:rPr>
          <w:rFonts w:ascii="Arial Narrow" w:hAnsi="Arial Narrow"/>
          <w:lang w:val="fr-CA"/>
        </w:rPr>
      </w:pPr>
      <w:r w:rsidRPr="00F47B25">
        <w:rPr>
          <w:rFonts w:ascii="Arial Narrow" w:hAnsi="Arial Narrow"/>
          <w:lang w:val="fr-CA"/>
        </w:rPr>
        <w:t>Vous ne recevrez pas de compensation financière pour votre participation à ce volet génétique optionnel.</w:t>
      </w:r>
    </w:p>
    <w:p w14:paraId="59D36110" w14:textId="77777777" w:rsidR="00710752" w:rsidRPr="00C87CDF" w:rsidRDefault="00710752" w:rsidP="00710752">
      <w:pPr>
        <w:spacing w:after="120"/>
        <w:jc w:val="both"/>
        <w:rPr>
          <w:rFonts w:ascii="Arial Narrow" w:hAnsi="Arial Narrow"/>
          <w:lang w:val="fr-CA"/>
        </w:rPr>
      </w:pPr>
    </w:p>
    <w:p w14:paraId="1D3F97DA" w14:textId="77777777" w:rsidR="00D83DC7" w:rsidRPr="00F47B25" w:rsidRDefault="00710752" w:rsidP="007A49C0">
      <w:pPr>
        <w:pStyle w:val="Retraitcorpsdetexte"/>
        <w:spacing w:after="120"/>
        <w:ind w:left="0"/>
        <w:jc w:val="both"/>
        <w:outlineLvl w:val="0"/>
        <w:rPr>
          <w:rFonts w:ascii="Arial Narrow" w:hAnsi="Arial Narrow" w:cs="Times New Roman"/>
          <w:b/>
        </w:rPr>
      </w:pPr>
      <w:r w:rsidRPr="00F47B25">
        <w:rPr>
          <w:rFonts w:ascii="Arial Narrow" w:hAnsi="Arial Narrow" w:cs="Times New Roman"/>
          <w:b/>
        </w:rPr>
        <w:t>Identification des p</w:t>
      </w:r>
      <w:r w:rsidR="00D83DC7" w:rsidRPr="00F47B25">
        <w:rPr>
          <w:rFonts w:ascii="Arial Narrow" w:hAnsi="Arial Narrow" w:cs="Times New Roman"/>
          <w:b/>
        </w:rPr>
        <w:t>ersonnes-ressources</w:t>
      </w:r>
    </w:p>
    <w:p w14:paraId="2BB15565" w14:textId="53E69325" w:rsidR="00710752" w:rsidRPr="00F47B25" w:rsidRDefault="00710752" w:rsidP="00710752">
      <w:pPr>
        <w:spacing w:after="120"/>
        <w:jc w:val="both"/>
        <w:rPr>
          <w:rFonts w:ascii="Arial Narrow" w:hAnsi="Arial Narrow"/>
          <w:lang w:val="fr-CA"/>
        </w:rPr>
      </w:pPr>
      <w:r w:rsidRPr="00F47B25">
        <w:rPr>
          <w:rFonts w:ascii="Arial Narrow" w:hAnsi="Arial Narrow"/>
          <w:lang w:val="fr-CA"/>
        </w:rPr>
        <w:t>Si vous avez des questions ou éprouvez des problèmes en lien avec le volet génétique optionnel, ou si vous souhaitez vous en retirer, vous pouvez communiquer avec le médecin</w:t>
      </w:r>
      <w:r w:rsidR="00CB64B9" w:rsidRPr="00F47B25">
        <w:rPr>
          <w:rFonts w:ascii="Arial Narrow" w:hAnsi="Arial Narrow"/>
          <w:lang w:val="fr-CA"/>
        </w:rPr>
        <w:t xml:space="preserve"> </w:t>
      </w:r>
      <w:r w:rsidR="00CB64B9" w:rsidRPr="00F47B25">
        <w:rPr>
          <w:rFonts w:ascii="Arial Narrow" w:hAnsi="Arial Narrow"/>
          <w:i/>
          <w:lang w:val="fr-FR"/>
        </w:rPr>
        <w:t>(</w:t>
      </w:r>
      <w:r w:rsidR="00CB64B9" w:rsidRPr="00F47B25">
        <w:rPr>
          <w:rFonts w:ascii="Arial Narrow" w:hAnsi="Arial Narrow"/>
          <w:i/>
          <w:highlight w:val="lightGray"/>
          <w:lang w:val="fr-FR"/>
        </w:rPr>
        <w:t>ou chercheur</w:t>
      </w:r>
      <w:r w:rsidR="00CB64B9" w:rsidRPr="00F47B25">
        <w:rPr>
          <w:rFonts w:ascii="Arial Narrow" w:hAnsi="Arial Narrow"/>
          <w:lang w:val="fr-FR"/>
        </w:rPr>
        <w:t>)</w:t>
      </w:r>
      <w:r w:rsidRPr="00F47B25">
        <w:rPr>
          <w:rFonts w:ascii="Arial Narrow" w:hAnsi="Arial Narrow"/>
          <w:lang w:val="fr-CA"/>
        </w:rPr>
        <w:t xml:space="preserve"> responsable ou avec une personne de l’équipe de recherche au numéro suivant :  </w:t>
      </w:r>
    </w:p>
    <w:p w14:paraId="40A7DC77" w14:textId="77777777" w:rsidR="00DA1C30" w:rsidRPr="00F47B25" w:rsidRDefault="00DA1C30" w:rsidP="007A49C0">
      <w:pPr>
        <w:spacing w:after="120"/>
        <w:jc w:val="both"/>
        <w:outlineLvl w:val="0"/>
        <w:rPr>
          <w:rFonts w:ascii="Arial Narrow" w:hAnsi="Arial Narrow"/>
          <w:b/>
          <w:lang w:val="fr-CA"/>
        </w:rPr>
      </w:pPr>
      <w:r w:rsidRPr="00F47B25">
        <w:rPr>
          <w:rFonts w:ascii="Arial Narrow" w:hAnsi="Arial Narrow"/>
          <w:b/>
          <w:lang w:val="fr-CA"/>
        </w:rPr>
        <w:lastRenderedPageBreak/>
        <w:t>Commissaire aux plaintes</w:t>
      </w:r>
    </w:p>
    <w:p w14:paraId="02C1A6FD" w14:textId="77777777" w:rsidR="00710752" w:rsidRPr="00F47B25" w:rsidRDefault="00710752" w:rsidP="00710752">
      <w:pPr>
        <w:spacing w:after="120"/>
        <w:jc w:val="both"/>
        <w:rPr>
          <w:rFonts w:ascii="Arial Narrow" w:hAnsi="Arial Narrow"/>
          <w:lang w:val="fr-CA"/>
        </w:rPr>
      </w:pPr>
      <w:r w:rsidRPr="00F47B25">
        <w:rPr>
          <w:rFonts w:ascii="Arial Narrow" w:hAnsi="Arial Narrow"/>
          <w:lang w:val="fr-CA"/>
        </w:rPr>
        <w:t>Pour toute question concernant vos droits en tant que participant à ce volet génétique optionnel ou si vous avez des plaintes ou des commentaires à formuler, vous pouvez communiquer avec :</w:t>
      </w:r>
    </w:p>
    <w:p w14:paraId="55E2EB64" w14:textId="16502F55" w:rsidR="00CF08CA" w:rsidRPr="001039CE" w:rsidRDefault="00DA1C30" w:rsidP="00CF08CA">
      <w:pPr>
        <w:spacing w:after="0"/>
        <w:rPr>
          <w:lang w:val="fr-FR"/>
        </w:rPr>
      </w:pPr>
      <w:r w:rsidRPr="00F47B25">
        <w:rPr>
          <w:rStyle w:val="lev"/>
          <w:rFonts w:ascii="Arial Narrow" w:hAnsi="Arial Narrow"/>
          <w:lang w:val="fr-FR"/>
        </w:rPr>
        <w:t>La Commissaire locale aux plaintes et à la qualité des services</w:t>
      </w:r>
      <w:r w:rsidRPr="00F47B25">
        <w:rPr>
          <w:rFonts w:ascii="Arial Narrow" w:hAnsi="Arial Narrow"/>
          <w:b/>
          <w:bCs/>
          <w:lang w:val="fr-FR"/>
        </w:rPr>
        <w:br/>
      </w:r>
      <w:r w:rsidRPr="00F47B25">
        <w:rPr>
          <w:rStyle w:val="lev"/>
          <w:rFonts w:ascii="Arial Narrow" w:hAnsi="Arial Narrow"/>
          <w:lang w:val="fr-FR"/>
        </w:rPr>
        <w:t>Institut universitaire de cardiologie et de pneumologie de Québec</w:t>
      </w:r>
      <w:r w:rsidR="00F26E83" w:rsidRPr="00F47B25">
        <w:rPr>
          <w:rStyle w:val="lev"/>
          <w:rFonts w:ascii="Arial Narrow" w:hAnsi="Arial Narrow"/>
          <w:lang w:val="fr-FR"/>
        </w:rPr>
        <w:t>-Université Laval</w:t>
      </w:r>
      <w:r w:rsidRPr="00F47B25">
        <w:rPr>
          <w:rStyle w:val="lev"/>
          <w:rFonts w:ascii="Arial Narrow" w:hAnsi="Arial Narrow"/>
          <w:lang w:val="fr-FR"/>
        </w:rPr>
        <w:t xml:space="preserve"> </w:t>
      </w:r>
      <w:r w:rsidRPr="00F47B25">
        <w:rPr>
          <w:rFonts w:ascii="Arial Narrow" w:hAnsi="Arial Narrow"/>
          <w:b/>
          <w:lang w:val="fr-FR"/>
        </w:rPr>
        <w:br/>
      </w:r>
      <w:r w:rsidR="00050680" w:rsidRPr="00F47B25">
        <w:rPr>
          <w:rFonts w:ascii="Arial Narrow" w:hAnsi="Arial Narrow"/>
          <w:lang w:val="fr-FR"/>
        </w:rPr>
        <w:t>2725, c</w:t>
      </w:r>
      <w:r w:rsidRPr="00F47B25">
        <w:rPr>
          <w:rFonts w:ascii="Arial Narrow" w:hAnsi="Arial Narrow"/>
          <w:lang w:val="fr-FR"/>
        </w:rPr>
        <w:t>hemin Sainte-Foy</w:t>
      </w:r>
      <w:r w:rsidRPr="00F47B25">
        <w:rPr>
          <w:rFonts w:ascii="Arial Narrow" w:hAnsi="Arial Narrow"/>
          <w:lang w:val="fr-FR"/>
        </w:rPr>
        <w:br/>
        <w:t>Québec (Québec)</w:t>
      </w:r>
      <w:r w:rsidR="00050680" w:rsidRPr="00F47B25">
        <w:rPr>
          <w:rFonts w:ascii="Arial Narrow" w:hAnsi="Arial Narrow"/>
          <w:lang w:val="fr-FR"/>
        </w:rPr>
        <w:t xml:space="preserve">  </w:t>
      </w:r>
      <w:r w:rsidRPr="00F47B25">
        <w:rPr>
          <w:rFonts w:ascii="Arial Narrow" w:hAnsi="Arial Narrow"/>
          <w:lang w:val="fr-FR"/>
        </w:rPr>
        <w:t>G1V 4G5</w:t>
      </w:r>
    </w:p>
    <w:p w14:paraId="43D99EAE" w14:textId="77777777" w:rsidR="00CF08CA" w:rsidRPr="00CF08CA" w:rsidRDefault="00CF08CA" w:rsidP="00CF08CA">
      <w:pPr>
        <w:spacing w:after="0"/>
        <w:rPr>
          <w:rFonts w:ascii="Arial Narrow" w:hAnsi="Arial Narrow"/>
          <w:lang w:val="fr-FR"/>
        </w:rPr>
      </w:pPr>
      <w:r w:rsidRPr="00CF08CA">
        <w:rPr>
          <w:rFonts w:ascii="Arial Narrow" w:hAnsi="Arial Narrow"/>
          <w:lang w:val="fr-FR"/>
        </w:rPr>
        <w:t>Téléphone : 418 656-4945 ou sans frais : 1 866 656-8711 poste 4945</w:t>
      </w:r>
    </w:p>
    <w:p w14:paraId="0EA94D5C" w14:textId="77777777" w:rsidR="00CF08CA" w:rsidRPr="00CF08CA" w:rsidRDefault="00CF08CA" w:rsidP="00CF08CA">
      <w:pPr>
        <w:spacing w:after="0"/>
        <w:rPr>
          <w:rFonts w:ascii="Arial Narrow" w:hAnsi="Arial Narrow"/>
          <w:lang w:val="fr-FR"/>
        </w:rPr>
      </w:pPr>
      <w:r w:rsidRPr="00CF08CA">
        <w:rPr>
          <w:rFonts w:ascii="Arial Narrow" w:hAnsi="Arial Narrow"/>
          <w:lang w:val="fr-FR"/>
        </w:rPr>
        <w:t>Télécopieur : 418 656-4812</w:t>
      </w:r>
    </w:p>
    <w:p w14:paraId="1009753A" w14:textId="77777777" w:rsidR="00CF08CA" w:rsidRPr="00CF08CA" w:rsidRDefault="00CF08CA" w:rsidP="00CF08CA">
      <w:pPr>
        <w:spacing w:after="0"/>
        <w:rPr>
          <w:rFonts w:ascii="Arial Narrow" w:hAnsi="Arial Narrow"/>
          <w:lang w:val="fr-FR"/>
        </w:rPr>
      </w:pPr>
      <w:r w:rsidRPr="00CF08CA">
        <w:rPr>
          <w:rFonts w:ascii="Arial Narrow" w:hAnsi="Arial Narrow"/>
          <w:lang w:val="fr-FR"/>
        </w:rPr>
        <w:t>Courriel : iucpq.gestion.plaintes@ssss.gouv.qc.ca</w:t>
      </w:r>
    </w:p>
    <w:p w14:paraId="5A2FDEA6" w14:textId="05B0536C" w:rsidR="00FA6C66" w:rsidRPr="00F47B25" w:rsidRDefault="00FA6C66" w:rsidP="007A49C0">
      <w:pPr>
        <w:spacing w:after="120"/>
        <w:rPr>
          <w:rFonts w:ascii="Arial Narrow" w:hAnsi="Arial Narrow"/>
          <w:lang w:val="fr-FR"/>
        </w:rPr>
      </w:pPr>
    </w:p>
    <w:p w14:paraId="59573A31" w14:textId="77777777" w:rsidR="00DA1C30" w:rsidRPr="00F47B25" w:rsidRDefault="00DA1C30" w:rsidP="007A49C0">
      <w:pPr>
        <w:spacing w:after="120"/>
        <w:jc w:val="both"/>
        <w:outlineLvl w:val="0"/>
        <w:rPr>
          <w:rFonts w:ascii="Arial Narrow" w:hAnsi="Arial Narrow"/>
          <w:b/>
          <w:lang w:val="fr-CA"/>
        </w:rPr>
      </w:pPr>
      <w:r w:rsidRPr="00F47B25">
        <w:rPr>
          <w:rFonts w:ascii="Arial Narrow" w:hAnsi="Arial Narrow"/>
          <w:b/>
          <w:lang w:val="fr-CA"/>
        </w:rPr>
        <w:t xml:space="preserve">Surveillance des aspects </w:t>
      </w:r>
      <w:r w:rsidR="0064510E" w:rsidRPr="00F47B25">
        <w:rPr>
          <w:rFonts w:ascii="Arial Narrow" w:hAnsi="Arial Narrow"/>
          <w:b/>
          <w:lang w:val="fr-CA"/>
        </w:rPr>
        <w:t>éthiques du projet de recherche</w:t>
      </w:r>
    </w:p>
    <w:p w14:paraId="736D9F98" w14:textId="5AA8730E" w:rsidR="00192E36" w:rsidRPr="00F47B25" w:rsidRDefault="00192E36" w:rsidP="00192E36">
      <w:pPr>
        <w:pStyle w:val="Retraitcorpsdetexte2"/>
        <w:spacing w:before="120"/>
        <w:ind w:left="0"/>
        <w:rPr>
          <w:rFonts w:ascii="Arial Narrow" w:hAnsi="Arial Narrow" w:cs="Times New Roman"/>
        </w:rPr>
      </w:pPr>
      <w:r w:rsidRPr="00F47B25">
        <w:rPr>
          <w:rFonts w:ascii="Arial Narrow" w:hAnsi="Arial Narrow" w:cs="Times New Roman"/>
        </w:rPr>
        <w:t xml:space="preserve">Le </w:t>
      </w:r>
      <w:r w:rsidR="00CB64B9" w:rsidRPr="00F47B25">
        <w:rPr>
          <w:rFonts w:ascii="Arial Narrow" w:hAnsi="Arial Narrow" w:cs="Times New Roman"/>
        </w:rPr>
        <w:t>c</w:t>
      </w:r>
      <w:r w:rsidRPr="00F47B25">
        <w:rPr>
          <w:rFonts w:ascii="Arial Narrow" w:hAnsi="Arial Narrow" w:cs="Times New Roman"/>
        </w:rPr>
        <w:t xml:space="preserve">omité d’éthique de la recherche de </w:t>
      </w:r>
      <w:r w:rsidR="00CB64B9" w:rsidRPr="00F47B25">
        <w:rPr>
          <w:rFonts w:ascii="Arial Narrow" w:hAnsi="Arial Narrow" w:cs="Times New Roman"/>
        </w:rPr>
        <w:t>l’IUCPQ-UL</w:t>
      </w:r>
      <w:r w:rsidRPr="00F47B25">
        <w:rPr>
          <w:rFonts w:ascii="Arial Narrow" w:hAnsi="Arial Narrow" w:cs="Times New Roman"/>
        </w:rPr>
        <w:t xml:space="preserve"> a </w:t>
      </w:r>
      <w:r w:rsidR="00CB64B9" w:rsidRPr="00F47B25">
        <w:rPr>
          <w:rFonts w:ascii="Arial Narrow" w:hAnsi="Arial Narrow" w:cs="Times New Roman"/>
        </w:rPr>
        <w:t xml:space="preserve">donné son approbation éthique à </w:t>
      </w:r>
      <w:r w:rsidRPr="00F47B25">
        <w:rPr>
          <w:rFonts w:ascii="Arial Narrow" w:hAnsi="Arial Narrow" w:cs="Times New Roman"/>
        </w:rPr>
        <w:t>ce volet génétique optionnel ainsi que le projet de recherche auquel il est relié et en assurera le suivi</w:t>
      </w:r>
      <w:r w:rsidR="007B0932" w:rsidRPr="007B0932">
        <w:rPr>
          <w:rFonts w:ascii="Arial Narrow" w:hAnsi="Arial Narrow"/>
        </w:rPr>
        <w:t xml:space="preserve">, </w:t>
      </w:r>
      <w:r w:rsidR="007B0932" w:rsidRPr="007B0932">
        <w:rPr>
          <w:rFonts w:ascii="Arial Narrow" w:hAnsi="Arial Narrow"/>
          <w:highlight w:val="lightGray"/>
        </w:rPr>
        <w:t>pour les établissements du réseau de la santé et des services sociaux du Québec participants</w:t>
      </w:r>
      <w:r w:rsidRPr="007B0932">
        <w:rPr>
          <w:rFonts w:ascii="Arial Narrow" w:hAnsi="Arial Narrow" w:cs="Times New Roman"/>
        </w:rPr>
        <w:t>.</w:t>
      </w:r>
      <w:r w:rsidRPr="00F47B25">
        <w:rPr>
          <w:rFonts w:ascii="Arial Narrow" w:hAnsi="Arial Narrow" w:cs="Times New Roman"/>
        </w:rPr>
        <w:t xml:space="preserve"> </w:t>
      </w:r>
    </w:p>
    <w:p w14:paraId="46B006F8" w14:textId="77777777" w:rsidR="00FE7C59" w:rsidRPr="00F47B25" w:rsidRDefault="00FE7C59">
      <w:pPr>
        <w:spacing w:after="0"/>
        <w:rPr>
          <w:rFonts w:ascii="Arial Narrow" w:hAnsi="Arial Narrow"/>
          <w:lang w:val="fr-CA"/>
        </w:rPr>
        <w:sectPr w:rsidR="00FE7C59" w:rsidRPr="00F47B25" w:rsidSect="007A49C0">
          <w:headerReference w:type="even" r:id="rId10"/>
          <w:footerReference w:type="even" r:id="rId11"/>
          <w:footerReference w:type="default" r:id="rId12"/>
          <w:footerReference w:type="first" r:id="rId13"/>
          <w:pgSz w:w="12240" w:h="15840" w:code="1"/>
          <w:pgMar w:top="1264" w:right="1440" w:bottom="567" w:left="1440" w:header="544" w:footer="533" w:gutter="0"/>
          <w:cols w:space="720"/>
          <w:titlePg/>
          <w:docGrid w:linePitch="326"/>
        </w:sectPr>
      </w:pPr>
    </w:p>
    <w:p w14:paraId="6A082798" w14:textId="4C396BBC" w:rsidR="00FE7C59" w:rsidRPr="00F47B25" w:rsidRDefault="00CF08CA">
      <w:pPr>
        <w:spacing w:after="0"/>
        <w:rPr>
          <w:rFonts w:ascii="Arial Narrow" w:hAnsi="Arial Narrow"/>
          <w:lang w:val="fr-CA" w:eastAsia="fr-FR"/>
        </w:rPr>
      </w:pPr>
      <w:r>
        <w:rPr>
          <w:rFonts w:ascii="Arial Narrow" w:hAnsi="Arial Narrow"/>
          <w:noProof/>
          <w:lang w:val="fr-CA" w:eastAsia="fr-CA"/>
        </w:rPr>
        <w:lastRenderedPageBreak/>
        <w:drawing>
          <wp:anchor distT="0" distB="0" distL="114300" distR="114300" simplePos="0" relativeHeight="251662336" behindDoc="0" locked="0" layoutInCell="1" allowOverlap="1" wp14:anchorId="0C3CD042" wp14:editId="128ECEAF">
            <wp:simplePos x="0" y="0"/>
            <wp:positionH relativeFrom="margin">
              <wp:posOffset>-381000</wp:posOffset>
            </wp:positionH>
            <wp:positionV relativeFrom="margin">
              <wp:posOffset>-551180</wp:posOffset>
            </wp:positionV>
            <wp:extent cx="1577340" cy="687070"/>
            <wp:effectExtent l="0" t="0" r="3810" b="0"/>
            <wp:wrapSquare wrapText="bothSides"/>
            <wp:docPr id="4" name="Image 4" descr="C:\Users\LAMCAR01\AppData\Local\Microsoft\Windows\INetCache\Content.Word\Logo_IUCPQ_Recherche_coul_h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MCAR01\AppData\Local\Microsoft\Windows\INetCache\Content.Word\Logo_IUCPQ_Recherche_coul_hor 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3D858" w14:textId="77777777" w:rsidR="00DA1C30" w:rsidRPr="00F47B25" w:rsidRDefault="00DA1C30" w:rsidP="0064510E">
      <w:pPr>
        <w:pStyle w:val="Retraitcorpsdetexte2"/>
        <w:spacing w:after="120"/>
        <w:ind w:left="0"/>
        <w:rPr>
          <w:rFonts w:ascii="Arial Narrow" w:hAnsi="Arial Narrow" w:cs="Times New Roman"/>
        </w:rPr>
      </w:pPr>
    </w:p>
    <w:p w14:paraId="20EF97EA" w14:textId="77777777" w:rsidR="0021608E" w:rsidRPr="00C87CDF" w:rsidRDefault="0021608E" w:rsidP="0064510E">
      <w:pPr>
        <w:spacing w:after="120"/>
        <w:rPr>
          <w:rFonts w:ascii="Arial Narrow" w:hAnsi="Arial Narrow"/>
          <w:lang w:val="fr-CA"/>
        </w:rPr>
      </w:pPr>
    </w:p>
    <w:p w14:paraId="22A3ADB9" w14:textId="1350D46F" w:rsidR="00593293" w:rsidRPr="008F772F" w:rsidRDefault="00331788" w:rsidP="0064510E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b/>
          <w:color w:val="000000"/>
          <w:lang w:val="fr-CA" w:bidi="en-US"/>
        </w:rPr>
      </w:pPr>
      <w:r w:rsidRPr="008F772F">
        <w:rPr>
          <w:rFonts w:ascii="Arial Narrow" w:hAnsi="Arial Narrow" w:cs="Arial"/>
          <w:b/>
          <w:color w:val="000000"/>
          <w:highlight w:val="yellow"/>
          <w:lang w:val="fr-CA" w:bidi="en-US"/>
        </w:rPr>
        <w:t>Titre du projet</w:t>
      </w:r>
      <w:r w:rsidR="008F772F" w:rsidRPr="008F772F">
        <w:rPr>
          <w:rFonts w:ascii="Arial Narrow" w:hAnsi="Arial Narrow" w:cs="Arial"/>
          <w:b/>
          <w:color w:val="000000"/>
          <w:lang w:val="fr-CA" w:bidi="en-US"/>
        </w:rPr>
        <w:t> :</w:t>
      </w:r>
    </w:p>
    <w:p w14:paraId="4DBC1807" w14:textId="77777777" w:rsidR="00D569B1" w:rsidRPr="00F47B25" w:rsidRDefault="00D569B1" w:rsidP="0064510E">
      <w:pPr>
        <w:widowControl w:val="0"/>
        <w:autoSpaceDE w:val="0"/>
        <w:autoSpaceDN w:val="0"/>
        <w:adjustRightInd w:val="0"/>
        <w:spacing w:after="120"/>
        <w:jc w:val="both"/>
        <w:rPr>
          <w:rFonts w:ascii="Arial Narrow" w:hAnsi="Arial Narrow" w:cs="Arial"/>
          <w:color w:val="000000"/>
          <w:lang w:val="fr-CA" w:bidi="en-US"/>
        </w:rPr>
      </w:pPr>
    </w:p>
    <w:p w14:paraId="7C4C5125" w14:textId="77777777" w:rsidR="0021608E" w:rsidRPr="00F47B25" w:rsidRDefault="0021608E" w:rsidP="0064510E">
      <w:pPr>
        <w:pStyle w:val="Retraitcorpsdetexte"/>
        <w:spacing w:after="120"/>
        <w:ind w:left="0"/>
        <w:jc w:val="center"/>
        <w:outlineLvl w:val="0"/>
        <w:rPr>
          <w:rFonts w:ascii="Arial Narrow" w:hAnsi="Arial Narrow" w:cs="Times New Roman"/>
          <w:b/>
        </w:rPr>
      </w:pPr>
      <w:r w:rsidRPr="00F47B25">
        <w:rPr>
          <w:rFonts w:ascii="Arial Narrow" w:hAnsi="Arial Narrow" w:cs="Times New Roman"/>
          <w:b/>
        </w:rPr>
        <w:t>Formulaire de consentement</w:t>
      </w:r>
    </w:p>
    <w:p w14:paraId="16D1E876" w14:textId="77777777" w:rsidR="00710752" w:rsidRPr="00F47B25" w:rsidRDefault="004E545A" w:rsidP="00710752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000000"/>
          <w:lang w:val="fr-CA" w:bidi="en-US"/>
        </w:rPr>
      </w:pPr>
      <w:r w:rsidRPr="00F47B25">
        <w:rPr>
          <w:rFonts w:ascii="Arial Narrow" w:hAnsi="Arial Narrow" w:cs="Arial"/>
          <w:b/>
          <w:color w:val="000000"/>
          <w:lang w:val="fr-CA" w:bidi="en-US"/>
        </w:rPr>
        <w:t>(Volet génétique</w:t>
      </w:r>
      <w:r w:rsidR="00710752" w:rsidRPr="00F47B25">
        <w:rPr>
          <w:rFonts w:ascii="Arial Narrow" w:hAnsi="Arial Narrow" w:cs="Arial"/>
          <w:b/>
          <w:color w:val="000000"/>
          <w:lang w:val="fr-CA" w:bidi="en-US"/>
        </w:rPr>
        <w:t xml:space="preserve"> optionnel</w:t>
      </w:r>
      <w:r w:rsidRPr="00F47B25">
        <w:rPr>
          <w:rFonts w:ascii="Arial Narrow" w:hAnsi="Arial Narrow" w:cs="Arial"/>
          <w:b/>
          <w:color w:val="000000"/>
          <w:lang w:val="fr-CA" w:bidi="en-US"/>
        </w:rPr>
        <w:t>)</w:t>
      </w:r>
    </w:p>
    <w:p w14:paraId="13FA4938" w14:textId="53E65E9B" w:rsidR="00895C0D" w:rsidRPr="00F47B25" w:rsidRDefault="00710752" w:rsidP="00895C0D">
      <w:pPr>
        <w:pStyle w:val="Retraitcorpsdetexte"/>
        <w:numPr>
          <w:ilvl w:val="0"/>
          <w:numId w:val="22"/>
        </w:numPr>
        <w:jc w:val="both"/>
        <w:rPr>
          <w:rFonts w:ascii="Arial Narrow" w:hAnsi="Arial Narrow" w:cs="Times New Roman"/>
        </w:rPr>
      </w:pPr>
      <w:r w:rsidRPr="00F47B25">
        <w:rPr>
          <w:rFonts w:ascii="Arial Narrow" w:hAnsi="Arial Narrow" w:cs="Times New Roman"/>
        </w:rPr>
        <w:t>J’ai pris connaissance du formulaire d’information et de consentement. O</w:t>
      </w:r>
      <w:r w:rsidR="009116B2" w:rsidRPr="00F47B25">
        <w:rPr>
          <w:rFonts w:ascii="Arial Narrow" w:hAnsi="Arial Narrow" w:cs="Times New Roman"/>
        </w:rPr>
        <w:t>n m’a expliqué le volet génétique</w:t>
      </w:r>
      <w:r w:rsidRPr="00F47B25">
        <w:rPr>
          <w:rFonts w:ascii="Arial Narrow" w:hAnsi="Arial Narrow" w:cs="Times New Roman"/>
        </w:rPr>
        <w:t xml:space="preserve"> et le présent formulaire d’information et de consentement. On a répondu à mes questions et on m’a laissé le temps voulu pour prendre une décision. Après réflexion, je consens à participer à ce </w:t>
      </w:r>
      <w:r w:rsidR="009116B2" w:rsidRPr="00F47B25">
        <w:rPr>
          <w:rFonts w:ascii="Arial Narrow" w:hAnsi="Arial Narrow" w:cs="Times New Roman"/>
        </w:rPr>
        <w:t>volet génétique optionnel</w:t>
      </w:r>
      <w:r w:rsidRPr="00F47B25">
        <w:rPr>
          <w:rFonts w:ascii="Arial Narrow" w:hAnsi="Arial Narrow" w:cs="Times New Roman"/>
        </w:rPr>
        <w:t xml:space="preserve"> aux conditions qui y sont énoncées. </w:t>
      </w:r>
    </w:p>
    <w:p w14:paraId="47C834C1" w14:textId="77777777" w:rsidR="00895C0D" w:rsidRPr="00F47B25" w:rsidRDefault="00895C0D" w:rsidP="00895C0D">
      <w:pPr>
        <w:pStyle w:val="Retraitcorpsdetexte"/>
        <w:ind w:left="360"/>
        <w:jc w:val="both"/>
        <w:rPr>
          <w:rFonts w:ascii="Arial Narrow" w:hAnsi="Arial Narrow" w:cs="Times New Roman"/>
        </w:rPr>
      </w:pPr>
    </w:p>
    <w:p w14:paraId="742C2457" w14:textId="32E64F09" w:rsidR="00895C0D" w:rsidRPr="00F47B25" w:rsidRDefault="00710752" w:rsidP="00895C0D">
      <w:pPr>
        <w:pStyle w:val="Retraitcorpsdetexte"/>
        <w:numPr>
          <w:ilvl w:val="0"/>
          <w:numId w:val="22"/>
        </w:numPr>
        <w:jc w:val="both"/>
        <w:rPr>
          <w:rFonts w:ascii="Arial Narrow" w:hAnsi="Arial Narrow"/>
        </w:rPr>
      </w:pPr>
      <w:r w:rsidRPr="00F47B25">
        <w:rPr>
          <w:rFonts w:ascii="Arial Narrow" w:hAnsi="Arial Narrow"/>
        </w:rPr>
        <w:t xml:space="preserve">J’autorise </w:t>
      </w:r>
      <w:r w:rsidRPr="00F47B25">
        <w:rPr>
          <w:rFonts w:ascii="Arial Narrow" w:hAnsi="Arial Narrow" w:cs="Times New Roman"/>
        </w:rPr>
        <w:t>l’équipe de recherche à avoir accès</w:t>
      </w:r>
      <w:r w:rsidR="00895C0D" w:rsidRPr="00F47B25">
        <w:rPr>
          <w:rFonts w:ascii="Arial Narrow" w:hAnsi="Arial Narrow"/>
        </w:rPr>
        <w:t xml:space="preserve"> à mon dossier médical.</w:t>
      </w:r>
    </w:p>
    <w:p w14:paraId="4872DC98" w14:textId="77777777" w:rsidR="00895C0D" w:rsidRPr="00F47B25" w:rsidRDefault="00895C0D" w:rsidP="00895C0D">
      <w:pPr>
        <w:pStyle w:val="Retraitcorpsdetexte"/>
        <w:ind w:left="360"/>
        <w:jc w:val="both"/>
        <w:rPr>
          <w:rFonts w:ascii="Arial Narrow" w:hAnsi="Arial Narrow"/>
        </w:rPr>
      </w:pPr>
    </w:p>
    <w:p w14:paraId="2469BCEB" w14:textId="6707ADA1" w:rsidR="009116B2" w:rsidRPr="00F47B25" w:rsidRDefault="00710752" w:rsidP="009116B2">
      <w:pPr>
        <w:pStyle w:val="Retraitcorpsdetexte"/>
        <w:numPr>
          <w:ilvl w:val="0"/>
          <w:numId w:val="22"/>
        </w:numPr>
        <w:jc w:val="both"/>
        <w:rPr>
          <w:rFonts w:ascii="Arial Narrow" w:hAnsi="Arial Narrow" w:cs="Times New Roman"/>
        </w:rPr>
      </w:pPr>
      <w:r w:rsidRPr="00F47B25">
        <w:rPr>
          <w:rFonts w:ascii="Arial Narrow" w:hAnsi="Arial Narrow" w:cs="Times New Roman"/>
        </w:rPr>
        <w:t xml:space="preserve">Une copie signée et datée du présent formulaire d'information et de consentement me sera remise. </w:t>
      </w:r>
    </w:p>
    <w:p w14:paraId="2C9CDB59" w14:textId="7E822966" w:rsidR="00895C0D" w:rsidRPr="00F47B25" w:rsidRDefault="00895C0D" w:rsidP="00895C0D">
      <w:pPr>
        <w:pStyle w:val="Retraitcorpsdetexte"/>
        <w:ind w:left="0"/>
        <w:jc w:val="both"/>
        <w:rPr>
          <w:rFonts w:ascii="Arial Narrow" w:hAnsi="Arial Narrow" w:cs="Times New Roman"/>
        </w:rPr>
      </w:pPr>
    </w:p>
    <w:p w14:paraId="078148FC" w14:textId="4FB0A672" w:rsidR="0021608E" w:rsidRDefault="0021608E" w:rsidP="00820621">
      <w:pPr>
        <w:pStyle w:val="Retraitcorpsdetexte"/>
        <w:numPr>
          <w:ilvl w:val="0"/>
          <w:numId w:val="22"/>
        </w:numPr>
        <w:ind w:left="357" w:hanging="357"/>
        <w:jc w:val="both"/>
        <w:rPr>
          <w:rFonts w:ascii="Arial Narrow" w:hAnsi="Arial Narrow" w:cs="Times New Roman"/>
        </w:rPr>
      </w:pPr>
      <w:r w:rsidRPr="00F47B25">
        <w:rPr>
          <w:rFonts w:ascii="Arial Narrow" w:hAnsi="Arial Narrow" w:cs="Times New Roman"/>
        </w:rPr>
        <w:t>Il est entendu que les résultats sur l’ADN restent du domaine de la recherche et ne seront pas versés à mon dossier médical</w:t>
      </w:r>
      <w:r w:rsidR="009B7214" w:rsidRPr="00F47B25">
        <w:rPr>
          <w:rFonts w:ascii="Arial Narrow" w:hAnsi="Arial Narrow" w:cs="Times New Roman"/>
        </w:rPr>
        <w:t xml:space="preserve">. </w:t>
      </w:r>
    </w:p>
    <w:p w14:paraId="69E516CC" w14:textId="77777777" w:rsidR="00CF08CA" w:rsidRPr="008F772F" w:rsidRDefault="00CF08CA" w:rsidP="00820621">
      <w:pPr>
        <w:rPr>
          <w:rFonts w:ascii="Arial Narrow" w:hAnsi="Arial Narrow"/>
          <w:sz w:val="12"/>
          <w:szCs w:val="12"/>
          <w:lang w:val="fr-CA"/>
        </w:rPr>
      </w:pPr>
    </w:p>
    <w:p w14:paraId="46EE51A2" w14:textId="0046C555" w:rsidR="00CF08CA" w:rsidRPr="00F47B25" w:rsidRDefault="00CF08CA" w:rsidP="009116B2">
      <w:pPr>
        <w:pStyle w:val="Retraitcorpsdetexte"/>
        <w:numPr>
          <w:ilvl w:val="0"/>
          <w:numId w:val="22"/>
        </w:num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Il est entendu qu’une copie de ce formulaire ne sera pas déposée à mon dossier médical. </w:t>
      </w:r>
    </w:p>
    <w:p w14:paraId="05D99536" w14:textId="77777777" w:rsidR="00331788" w:rsidRPr="00F47B25" w:rsidRDefault="00331788" w:rsidP="009116B2">
      <w:pPr>
        <w:pStyle w:val="Retraitcorpsdetexte"/>
        <w:spacing w:after="120"/>
        <w:ind w:left="0"/>
        <w:jc w:val="both"/>
        <w:rPr>
          <w:rFonts w:ascii="Arial Narrow" w:hAnsi="Arial Narrow" w:cs="Times New Roman"/>
          <w:highlight w:val="yell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78"/>
        <w:gridCol w:w="3124"/>
      </w:tblGrid>
      <w:tr w:rsidR="00FF6E9D" w:rsidRPr="000A0AC5" w14:paraId="056C5756" w14:textId="77777777" w:rsidTr="00163203">
        <w:trPr>
          <w:trHeight w:val="567"/>
        </w:trPr>
        <w:tc>
          <w:tcPr>
            <w:tcW w:w="5954" w:type="dxa"/>
            <w:tcBorders>
              <w:bottom w:val="single" w:sz="4" w:space="0" w:color="auto"/>
            </w:tcBorders>
          </w:tcPr>
          <w:p w14:paraId="073DEBCC" w14:textId="77777777" w:rsidR="00FF6E9D" w:rsidRPr="00F47B25" w:rsidRDefault="00FF6E9D" w:rsidP="0064510E">
            <w:pPr>
              <w:pStyle w:val="Retraitcorpsdetexte"/>
              <w:tabs>
                <w:tab w:val="center" w:pos="7371"/>
              </w:tabs>
              <w:spacing w:after="120"/>
              <w:ind w:left="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78" w:type="dxa"/>
          </w:tcPr>
          <w:p w14:paraId="6D8BA6E8" w14:textId="77777777" w:rsidR="00FF6E9D" w:rsidRPr="00F47B25" w:rsidRDefault="00FF6E9D" w:rsidP="0064510E">
            <w:pPr>
              <w:pStyle w:val="Retraitcorpsdetexte"/>
              <w:tabs>
                <w:tab w:val="center" w:pos="7371"/>
              </w:tabs>
              <w:spacing w:after="120"/>
              <w:ind w:left="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18EFC28" w14:textId="77777777" w:rsidR="00FF6E9D" w:rsidRPr="00F47B25" w:rsidRDefault="00FF6E9D" w:rsidP="0064510E">
            <w:pPr>
              <w:pStyle w:val="Retraitcorpsdetexte"/>
              <w:tabs>
                <w:tab w:val="center" w:pos="7371"/>
              </w:tabs>
              <w:spacing w:after="120"/>
              <w:ind w:left="0"/>
              <w:jc w:val="both"/>
              <w:rPr>
                <w:rFonts w:ascii="Arial Narrow" w:hAnsi="Arial Narrow" w:cs="Times New Roman"/>
              </w:rPr>
            </w:pPr>
          </w:p>
        </w:tc>
      </w:tr>
      <w:tr w:rsidR="00FF6E9D" w:rsidRPr="00F47B25" w14:paraId="4C42170D" w14:textId="77777777" w:rsidTr="00163203">
        <w:tc>
          <w:tcPr>
            <w:tcW w:w="5954" w:type="dxa"/>
            <w:tcBorders>
              <w:top w:val="single" w:sz="4" w:space="0" w:color="auto"/>
            </w:tcBorders>
          </w:tcPr>
          <w:p w14:paraId="285F38B0" w14:textId="77777777" w:rsidR="00FF6E9D" w:rsidRPr="00C87CDF" w:rsidRDefault="00FF6E9D" w:rsidP="0064510E">
            <w:pPr>
              <w:pStyle w:val="Retraitcorpsdetexte"/>
              <w:tabs>
                <w:tab w:val="center" w:pos="7371"/>
              </w:tabs>
              <w:spacing w:after="120"/>
              <w:ind w:left="0"/>
              <w:jc w:val="both"/>
              <w:rPr>
                <w:rFonts w:ascii="Arial Narrow" w:hAnsi="Arial Narrow" w:cs="Times New Roman"/>
              </w:rPr>
            </w:pPr>
            <w:r w:rsidRPr="00C87CDF">
              <w:rPr>
                <w:rFonts w:ascii="Arial Narrow" w:hAnsi="Arial Narrow" w:cs="Times New Roman"/>
              </w:rPr>
              <w:t>Nom et signature du participant de recherche</w:t>
            </w:r>
          </w:p>
        </w:tc>
        <w:tc>
          <w:tcPr>
            <w:tcW w:w="278" w:type="dxa"/>
          </w:tcPr>
          <w:p w14:paraId="680E857C" w14:textId="77777777" w:rsidR="00FF6E9D" w:rsidRPr="00F47B25" w:rsidRDefault="00FF6E9D" w:rsidP="0064510E">
            <w:pPr>
              <w:pStyle w:val="Retraitcorpsdetexte"/>
              <w:tabs>
                <w:tab w:val="center" w:pos="7371"/>
              </w:tabs>
              <w:spacing w:after="12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1023E62D" w14:textId="6C0278A1" w:rsidR="00FF6E9D" w:rsidRPr="00C87CDF" w:rsidRDefault="00FF6E9D" w:rsidP="0064510E">
            <w:pPr>
              <w:pStyle w:val="Retraitcorpsdetexte"/>
              <w:tabs>
                <w:tab w:val="center" w:pos="7371"/>
              </w:tabs>
              <w:spacing w:after="120"/>
              <w:ind w:left="0"/>
              <w:jc w:val="center"/>
              <w:rPr>
                <w:rFonts w:ascii="Arial Narrow" w:hAnsi="Arial Narrow" w:cs="Times New Roman"/>
              </w:rPr>
            </w:pPr>
            <w:r w:rsidRPr="00C87CDF">
              <w:rPr>
                <w:rFonts w:ascii="Arial Narrow" w:hAnsi="Arial Narrow" w:cs="Times New Roman"/>
              </w:rPr>
              <w:t>Date</w:t>
            </w:r>
            <w:r w:rsidR="00114D3B">
              <w:rPr>
                <w:rFonts w:ascii="Arial Narrow" w:hAnsi="Arial Narrow" w:cs="Times New Roman"/>
              </w:rPr>
              <w:t xml:space="preserve"> (</w:t>
            </w:r>
            <w:proofErr w:type="spellStart"/>
            <w:r w:rsidR="00114D3B">
              <w:rPr>
                <w:rFonts w:ascii="Arial Narrow" w:hAnsi="Arial Narrow" w:cs="Times New Roman"/>
              </w:rPr>
              <w:t>aaaa</w:t>
            </w:r>
            <w:proofErr w:type="spellEnd"/>
            <w:r w:rsidR="00114D3B">
              <w:rPr>
                <w:rFonts w:ascii="Arial Narrow" w:hAnsi="Arial Narrow" w:cs="Times New Roman"/>
              </w:rPr>
              <w:t>-mm-</w:t>
            </w:r>
            <w:proofErr w:type="spellStart"/>
            <w:r w:rsidR="00114D3B">
              <w:rPr>
                <w:rFonts w:ascii="Arial Narrow" w:hAnsi="Arial Narrow" w:cs="Times New Roman"/>
              </w:rPr>
              <w:t>jj</w:t>
            </w:r>
            <w:proofErr w:type="spellEnd"/>
            <w:r w:rsidR="00114D3B">
              <w:rPr>
                <w:rFonts w:ascii="Arial Narrow" w:hAnsi="Arial Narrow" w:cs="Times New Roman"/>
              </w:rPr>
              <w:t>)</w:t>
            </w:r>
          </w:p>
        </w:tc>
      </w:tr>
    </w:tbl>
    <w:p w14:paraId="5BB3D47E" w14:textId="77777777" w:rsidR="00895C0D" w:rsidRPr="00F47B25" w:rsidRDefault="00895C0D" w:rsidP="0064510E">
      <w:pPr>
        <w:spacing w:after="120"/>
        <w:jc w:val="both"/>
        <w:rPr>
          <w:rFonts w:ascii="Arial Narrow" w:hAnsi="Arial Narrow"/>
          <w:lang w:val="fr-CA"/>
        </w:rPr>
      </w:pPr>
    </w:p>
    <w:p w14:paraId="610E2380" w14:textId="77777777" w:rsidR="00895C0D" w:rsidRPr="00F47B25" w:rsidRDefault="00895C0D" w:rsidP="0064510E">
      <w:pPr>
        <w:spacing w:after="120"/>
        <w:jc w:val="both"/>
        <w:rPr>
          <w:rFonts w:ascii="Arial Narrow" w:hAnsi="Arial Narrow"/>
          <w:lang w:val="fr-CA"/>
        </w:rPr>
      </w:pPr>
    </w:p>
    <w:p w14:paraId="728A803D" w14:textId="77777777" w:rsidR="00895C0D" w:rsidRPr="00F47B25" w:rsidRDefault="00895C0D" w:rsidP="0064510E">
      <w:pPr>
        <w:spacing w:after="120"/>
        <w:jc w:val="both"/>
        <w:rPr>
          <w:rFonts w:ascii="Arial Narrow" w:hAnsi="Arial Narrow"/>
          <w:lang w:val="fr-CA"/>
        </w:rPr>
      </w:pPr>
    </w:p>
    <w:p w14:paraId="7DA0A81F" w14:textId="77777777" w:rsidR="00895C0D" w:rsidRPr="00F47B25" w:rsidRDefault="00895C0D" w:rsidP="0064510E">
      <w:pPr>
        <w:spacing w:after="120"/>
        <w:jc w:val="both"/>
        <w:rPr>
          <w:rFonts w:ascii="Arial Narrow" w:hAnsi="Arial Narrow"/>
          <w:lang w:val="fr-CA"/>
        </w:rPr>
      </w:pPr>
    </w:p>
    <w:p w14:paraId="1E7B2B3C" w14:textId="7D6743CA" w:rsidR="0021608E" w:rsidRPr="00F47B25" w:rsidRDefault="0021608E" w:rsidP="0064510E">
      <w:pPr>
        <w:spacing w:after="120"/>
        <w:jc w:val="both"/>
        <w:rPr>
          <w:rFonts w:ascii="Arial Narrow" w:hAnsi="Arial Narrow"/>
          <w:lang w:val="fr-CA"/>
        </w:rPr>
      </w:pPr>
      <w:r w:rsidRPr="00F47B25">
        <w:rPr>
          <w:rFonts w:ascii="Arial Narrow" w:hAnsi="Arial Narrow"/>
          <w:lang w:val="fr-CA"/>
        </w:rPr>
        <w:t xml:space="preserve">J’ai expliqué au participant de recherche les termes du présent formulaire d’information et de consentement et j’ai répondu aux questions qu’il m’a posées.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78"/>
        <w:gridCol w:w="3124"/>
      </w:tblGrid>
      <w:tr w:rsidR="00FE7C59" w:rsidRPr="000A0AC5" w14:paraId="0E998416" w14:textId="77777777" w:rsidTr="00163203">
        <w:trPr>
          <w:trHeight w:val="567"/>
        </w:trPr>
        <w:tc>
          <w:tcPr>
            <w:tcW w:w="5954" w:type="dxa"/>
            <w:tcBorders>
              <w:bottom w:val="single" w:sz="4" w:space="0" w:color="auto"/>
            </w:tcBorders>
          </w:tcPr>
          <w:p w14:paraId="76366AA5" w14:textId="77777777" w:rsidR="00FF6E9D" w:rsidRPr="00F47B25" w:rsidRDefault="00FF6E9D" w:rsidP="0064510E">
            <w:pPr>
              <w:pStyle w:val="Retraitcorpsdetexte"/>
              <w:tabs>
                <w:tab w:val="center" w:pos="7371"/>
              </w:tabs>
              <w:spacing w:after="120"/>
              <w:ind w:left="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78" w:type="dxa"/>
          </w:tcPr>
          <w:p w14:paraId="20A63195" w14:textId="77777777" w:rsidR="00FF6E9D" w:rsidRPr="00F47B25" w:rsidRDefault="00FF6E9D" w:rsidP="0064510E">
            <w:pPr>
              <w:pStyle w:val="Retraitcorpsdetexte"/>
              <w:tabs>
                <w:tab w:val="center" w:pos="7371"/>
              </w:tabs>
              <w:spacing w:after="120"/>
              <w:ind w:left="0"/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22C8DB80" w14:textId="77777777" w:rsidR="00FF6E9D" w:rsidRPr="00F47B25" w:rsidRDefault="00FF6E9D" w:rsidP="0064510E">
            <w:pPr>
              <w:pStyle w:val="Retraitcorpsdetexte"/>
              <w:tabs>
                <w:tab w:val="center" w:pos="7371"/>
              </w:tabs>
              <w:spacing w:after="120"/>
              <w:ind w:left="0"/>
              <w:jc w:val="both"/>
              <w:rPr>
                <w:rFonts w:ascii="Arial Narrow" w:hAnsi="Arial Narrow" w:cs="Times New Roman"/>
              </w:rPr>
            </w:pPr>
          </w:p>
        </w:tc>
      </w:tr>
      <w:tr w:rsidR="00FE7C59" w:rsidRPr="00F47B25" w14:paraId="6E84A7E4" w14:textId="77777777" w:rsidTr="00163203">
        <w:tc>
          <w:tcPr>
            <w:tcW w:w="5954" w:type="dxa"/>
            <w:tcBorders>
              <w:top w:val="single" w:sz="4" w:space="0" w:color="auto"/>
            </w:tcBorders>
          </w:tcPr>
          <w:p w14:paraId="326CF784" w14:textId="77777777" w:rsidR="00FF6E9D" w:rsidRPr="00C87CDF" w:rsidRDefault="00FF6E9D" w:rsidP="0064510E">
            <w:pPr>
              <w:pStyle w:val="Retraitcorpsdetexte"/>
              <w:tabs>
                <w:tab w:val="center" w:pos="7371"/>
              </w:tabs>
              <w:spacing w:after="120"/>
              <w:ind w:left="0"/>
              <w:jc w:val="both"/>
              <w:rPr>
                <w:rFonts w:ascii="Arial Narrow" w:hAnsi="Arial Narrow" w:cs="Times New Roman"/>
              </w:rPr>
            </w:pPr>
            <w:r w:rsidRPr="00C87CDF">
              <w:rPr>
                <w:rFonts w:ascii="Arial Narrow" w:hAnsi="Arial Narrow" w:cs="Times New Roman"/>
              </w:rPr>
              <w:t>Nom et signature de la personne qui obtient le consentement</w:t>
            </w:r>
          </w:p>
        </w:tc>
        <w:tc>
          <w:tcPr>
            <w:tcW w:w="278" w:type="dxa"/>
          </w:tcPr>
          <w:p w14:paraId="19604D49" w14:textId="77777777" w:rsidR="00FF6E9D" w:rsidRPr="00F47B25" w:rsidRDefault="00FF6E9D" w:rsidP="0064510E">
            <w:pPr>
              <w:pStyle w:val="Retraitcorpsdetexte"/>
              <w:tabs>
                <w:tab w:val="center" w:pos="7371"/>
              </w:tabs>
              <w:spacing w:after="120"/>
              <w:ind w:left="0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</w:tcBorders>
          </w:tcPr>
          <w:p w14:paraId="1E81A431" w14:textId="05777D14" w:rsidR="00FF6E9D" w:rsidRPr="00C87CDF" w:rsidRDefault="00FF6E9D" w:rsidP="0064510E">
            <w:pPr>
              <w:pStyle w:val="Retraitcorpsdetexte"/>
              <w:tabs>
                <w:tab w:val="center" w:pos="7371"/>
              </w:tabs>
              <w:spacing w:after="120"/>
              <w:ind w:left="0"/>
              <w:jc w:val="center"/>
              <w:rPr>
                <w:rFonts w:ascii="Arial Narrow" w:hAnsi="Arial Narrow" w:cs="Times New Roman"/>
              </w:rPr>
            </w:pPr>
            <w:r w:rsidRPr="00C87CDF">
              <w:rPr>
                <w:rFonts w:ascii="Arial Narrow" w:hAnsi="Arial Narrow" w:cs="Times New Roman"/>
              </w:rPr>
              <w:t>Date</w:t>
            </w:r>
            <w:r w:rsidR="00114D3B">
              <w:rPr>
                <w:rFonts w:ascii="Arial Narrow" w:hAnsi="Arial Narrow" w:cs="Times New Roman"/>
              </w:rPr>
              <w:t xml:space="preserve"> (</w:t>
            </w:r>
            <w:proofErr w:type="spellStart"/>
            <w:r w:rsidR="00114D3B">
              <w:rPr>
                <w:rFonts w:ascii="Arial Narrow" w:hAnsi="Arial Narrow" w:cs="Times New Roman"/>
              </w:rPr>
              <w:t>aaaa</w:t>
            </w:r>
            <w:proofErr w:type="spellEnd"/>
            <w:r w:rsidR="00114D3B">
              <w:rPr>
                <w:rFonts w:ascii="Arial Narrow" w:hAnsi="Arial Narrow" w:cs="Times New Roman"/>
              </w:rPr>
              <w:t>-mm-</w:t>
            </w:r>
            <w:proofErr w:type="spellStart"/>
            <w:r w:rsidR="00114D3B">
              <w:rPr>
                <w:rFonts w:ascii="Arial Narrow" w:hAnsi="Arial Narrow" w:cs="Times New Roman"/>
              </w:rPr>
              <w:t>jj</w:t>
            </w:r>
            <w:proofErr w:type="spellEnd"/>
            <w:r w:rsidR="00114D3B">
              <w:rPr>
                <w:rFonts w:ascii="Arial Narrow" w:hAnsi="Arial Narrow" w:cs="Times New Roman"/>
              </w:rPr>
              <w:t>)</w:t>
            </w:r>
          </w:p>
        </w:tc>
      </w:tr>
    </w:tbl>
    <w:p w14:paraId="03A2A760" w14:textId="77777777" w:rsidR="000C3F89" w:rsidRPr="00F47B25" w:rsidRDefault="000C3F89" w:rsidP="0064510E">
      <w:pPr>
        <w:pStyle w:val="Retraitcorpsdetexte"/>
        <w:tabs>
          <w:tab w:val="center" w:pos="7371"/>
        </w:tabs>
        <w:spacing w:after="120"/>
        <w:ind w:left="0"/>
        <w:rPr>
          <w:rFonts w:ascii="Arial Narrow" w:hAnsi="Arial Narrow" w:cs="Times New Roman"/>
        </w:rPr>
      </w:pPr>
    </w:p>
    <w:sectPr w:rsidR="000C3F89" w:rsidRPr="00F47B25" w:rsidSect="007A49C0">
      <w:pgSz w:w="12240" w:h="15840" w:code="1"/>
      <w:pgMar w:top="1264" w:right="1440" w:bottom="567" w:left="1440" w:header="544" w:footer="53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24A79" w14:textId="77777777" w:rsidR="003278E3" w:rsidRDefault="003278E3">
      <w:pPr>
        <w:spacing w:after="0"/>
      </w:pPr>
      <w:r>
        <w:separator/>
      </w:r>
    </w:p>
  </w:endnote>
  <w:endnote w:type="continuationSeparator" w:id="0">
    <w:p w14:paraId="407F1486" w14:textId="77777777" w:rsidR="003278E3" w:rsidRDefault="003278E3">
      <w:pPr>
        <w:spacing w:after="0"/>
      </w:pPr>
      <w:r>
        <w:continuationSeparator/>
      </w:r>
    </w:p>
  </w:endnote>
  <w:endnote w:type="continuationNotice" w:id="1">
    <w:p w14:paraId="3C744441" w14:textId="77777777" w:rsidR="003278E3" w:rsidRDefault="003278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MOKJ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ljovic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9CA65" w14:textId="77777777" w:rsidR="002128F4" w:rsidRDefault="003278E3" w:rsidP="002128F4">
    <w:pPr>
      <w:pStyle w:val="Pieddepage"/>
    </w:pPr>
  </w:p>
  <w:p w14:paraId="30468FFC" w14:textId="77777777" w:rsidR="002128F4" w:rsidRDefault="003278E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fr-CA"/>
      </w:rPr>
      <w:id w:val="1914515478"/>
      <w:docPartObj>
        <w:docPartGallery w:val="Page Numbers (Top of Page)"/>
        <w:docPartUnique/>
      </w:docPartObj>
    </w:sdtPr>
    <w:sdtEndPr/>
    <w:sdtContent>
      <w:p w14:paraId="2DE30D5D" w14:textId="62FA9DA7" w:rsidR="00FE7C59" w:rsidRPr="00D569B1" w:rsidRDefault="00895C0D" w:rsidP="00163203">
        <w:pPr>
          <w:pStyle w:val="Pieddepage"/>
          <w:pBdr>
            <w:top w:val="thinThickSmallGap" w:sz="24" w:space="1" w:color="823B0B"/>
          </w:pBdr>
          <w:tabs>
            <w:tab w:val="clear" w:pos="8640"/>
            <w:tab w:val="right" w:pos="9356"/>
          </w:tabs>
          <w:rPr>
            <w:rFonts w:ascii="Arial Narrow" w:hAnsi="Arial Narrow"/>
            <w:lang w:val="fr-CA"/>
          </w:rPr>
        </w:pPr>
        <w:r w:rsidRPr="00D569B1">
          <w:rPr>
            <w:rFonts w:ascii="Arial Narrow" w:hAnsi="Arial Narrow"/>
            <w:lang w:val="fr-CA"/>
          </w:rPr>
          <w:t>FIC volet génétique</w:t>
        </w:r>
        <w:r w:rsidR="00FE7C59" w:rsidRPr="00D569B1">
          <w:rPr>
            <w:rFonts w:ascii="Arial Narrow" w:hAnsi="Arial Narrow"/>
            <w:lang w:val="fr-CA"/>
          </w:rPr>
          <w:tab/>
        </w:r>
        <w:r w:rsidR="00FE7C59" w:rsidRPr="00D569B1">
          <w:rPr>
            <w:rFonts w:ascii="Arial Narrow" w:hAnsi="Arial Narrow"/>
            <w:lang w:val="fr-CA"/>
          </w:rPr>
          <w:tab/>
        </w:r>
        <w:r w:rsidR="00856985" w:rsidRPr="00D569B1">
          <w:rPr>
            <w:rFonts w:ascii="Arial Narrow" w:hAnsi="Arial Narrow"/>
            <w:lang w:val="fr-CA"/>
          </w:rPr>
          <w:t xml:space="preserve">Page </w:t>
        </w:r>
        <w:r w:rsidR="00856985" w:rsidRPr="00D569B1">
          <w:rPr>
            <w:rFonts w:ascii="Arial Narrow" w:hAnsi="Arial Narrow"/>
            <w:lang w:val="fr-CA"/>
          </w:rPr>
          <w:fldChar w:fldCharType="begin"/>
        </w:r>
        <w:r w:rsidR="00856985" w:rsidRPr="00856985">
          <w:rPr>
            <w:rFonts w:ascii="Arial Narrow" w:hAnsi="Arial Narrow"/>
            <w:lang w:val="fr-CA"/>
          </w:rPr>
          <w:instrText xml:space="preserve"> PAGE </w:instrText>
        </w:r>
        <w:r w:rsidR="00856985" w:rsidRPr="00D569B1">
          <w:rPr>
            <w:rFonts w:ascii="Arial Narrow" w:hAnsi="Arial Narrow"/>
            <w:lang w:val="fr-CA"/>
          </w:rPr>
          <w:fldChar w:fldCharType="separate"/>
        </w:r>
        <w:r w:rsidR="000A0AC5">
          <w:rPr>
            <w:rFonts w:ascii="Arial Narrow" w:hAnsi="Arial Narrow"/>
            <w:noProof/>
            <w:lang w:val="fr-CA"/>
          </w:rPr>
          <w:t>4</w:t>
        </w:r>
        <w:r w:rsidR="00856985" w:rsidRPr="00D569B1">
          <w:rPr>
            <w:rFonts w:ascii="Arial Narrow" w:hAnsi="Arial Narrow"/>
            <w:lang w:val="fr-CA"/>
          </w:rPr>
          <w:fldChar w:fldCharType="end"/>
        </w:r>
        <w:r w:rsidR="00856985" w:rsidRPr="00D569B1">
          <w:rPr>
            <w:rFonts w:ascii="Arial Narrow" w:hAnsi="Arial Narrow"/>
            <w:lang w:val="fr-CA"/>
          </w:rPr>
          <w:t xml:space="preserve"> sur </w:t>
        </w:r>
        <w:r w:rsidR="00856985" w:rsidRPr="00D569B1">
          <w:rPr>
            <w:rFonts w:ascii="Arial Narrow" w:hAnsi="Arial Narrow"/>
            <w:lang w:val="fr-CA"/>
          </w:rPr>
          <w:fldChar w:fldCharType="begin"/>
        </w:r>
        <w:r w:rsidR="00856985" w:rsidRPr="00D569B1">
          <w:rPr>
            <w:rFonts w:ascii="Arial Narrow" w:hAnsi="Arial Narrow"/>
            <w:lang w:val="fr-CA"/>
          </w:rPr>
          <w:instrText xml:space="preserve"> NUMPAGES </w:instrText>
        </w:r>
        <w:r w:rsidR="00856985" w:rsidRPr="00D569B1">
          <w:rPr>
            <w:rFonts w:ascii="Arial Narrow" w:hAnsi="Arial Narrow"/>
            <w:lang w:val="fr-CA"/>
          </w:rPr>
          <w:fldChar w:fldCharType="separate"/>
        </w:r>
        <w:r w:rsidR="000A0AC5">
          <w:rPr>
            <w:rFonts w:ascii="Arial Narrow" w:hAnsi="Arial Narrow"/>
            <w:noProof/>
            <w:lang w:val="fr-CA"/>
          </w:rPr>
          <w:t>5</w:t>
        </w:r>
        <w:r w:rsidR="00856985" w:rsidRPr="00D569B1">
          <w:rPr>
            <w:rFonts w:ascii="Arial Narrow" w:hAnsi="Arial Narrow"/>
            <w:lang w:val="fr-CA"/>
          </w:rPr>
          <w:fldChar w:fldCharType="end"/>
        </w:r>
        <w:r w:rsidR="00FE7C59" w:rsidRPr="00D569B1">
          <w:rPr>
            <w:rFonts w:ascii="Arial Narrow" w:hAnsi="Arial Narrow"/>
            <w:lang w:val="fr-CA"/>
          </w:rPr>
          <w:t xml:space="preserve"> </w:t>
        </w:r>
      </w:p>
      <w:p w14:paraId="7A8483F8" w14:textId="58B21748" w:rsidR="00FE7C59" w:rsidRPr="00D569B1" w:rsidRDefault="0035383E" w:rsidP="00163203">
        <w:pPr>
          <w:pStyle w:val="Pieddepage"/>
          <w:pBdr>
            <w:top w:val="thinThickSmallGap" w:sz="24" w:space="1" w:color="823B0B"/>
          </w:pBdr>
          <w:tabs>
            <w:tab w:val="clear" w:pos="8640"/>
            <w:tab w:val="right" w:pos="9356"/>
          </w:tabs>
          <w:rPr>
            <w:rFonts w:ascii="Arial Narrow" w:hAnsi="Arial Narrow"/>
            <w:lang w:val="fr-CA"/>
          </w:rPr>
        </w:pPr>
        <w:r w:rsidRPr="00D569B1">
          <w:rPr>
            <w:rFonts w:ascii="Arial Narrow" w:hAnsi="Arial Narrow"/>
            <w:lang w:val="fr-CA"/>
          </w:rPr>
          <w:t>Version :</w:t>
        </w:r>
        <w:r w:rsidR="00FE7C59" w:rsidRPr="00D569B1">
          <w:rPr>
            <w:rFonts w:ascii="Arial Narrow" w:hAnsi="Arial Narrow"/>
            <w:lang w:val="fr-CA"/>
          </w:rPr>
          <w:tab/>
        </w:r>
        <w:r w:rsidR="00FE7C59" w:rsidRPr="00D569B1">
          <w:rPr>
            <w:rFonts w:ascii="Arial Narrow" w:hAnsi="Arial Narrow"/>
            <w:lang w:val="fr-CA"/>
          </w:rPr>
          <w:tab/>
          <w:t xml:space="preserve"> </w:t>
        </w:r>
      </w:p>
      <w:p w14:paraId="48C7C378" w14:textId="649F2444" w:rsidR="00FE7C59" w:rsidRPr="001375F7" w:rsidRDefault="00FE7C59" w:rsidP="00163203">
        <w:pPr>
          <w:pStyle w:val="Pieddepage"/>
          <w:pBdr>
            <w:top w:val="thinThickSmallGap" w:sz="24" w:space="1" w:color="823B0B"/>
          </w:pBdr>
          <w:tabs>
            <w:tab w:val="clear" w:pos="4320"/>
            <w:tab w:val="clear" w:pos="8640"/>
            <w:tab w:val="right" w:pos="9356"/>
          </w:tabs>
          <w:rPr>
            <w:lang w:val="fr-CA"/>
          </w:rPr>
        </w:pPr>
        <w:r w:rsidRPr="00D569B1">
          <w:rPr>
            <w:rFonts w:ascii="Arial Narrow" w:hAnsi="Arial Narrow"/>
            <w:lang w:val="fr-CA"/>
          </w:rPr>
          <w:t>C</w:t>
        </w:r>
        <w:r w:rsidR="00CF08CA">
          <w:rPr>
            <w:rFonts w:ascii="Arial Narrow" w:hAnsi="Arial Narrow"/>
            <w:lang w:val="fr-CA"/>
          </w:rPr>
          <w:t>E</w:t>
        </w:r>
        <w:r w:rsidRPr="00D569B1">
          <w:rPr>
            <w:rFonts w:ascii="Arial Narrow" w:hAnsi="Arial Narrow"/>
            <w:lang w:val="fr-CA"/>
          </w:rPr>
          <w:t>R </w:t>
        </w:r>
        <w:r w:rsidR="00331788" w:rsidRPr="00D569B1">
          <w:rPr>
            <w:rFonts w:ascii="Arial Narrow" w:hAnsi="Arial Narrow"/>
            <w:lang w:val="fr-CA"/>
          </w:rPr>
          <w:t xml:space="preserve">: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fr-CA"/>
      </w:rPr>
      <w:id w:val="-74897350"/>
      <w:docPartObj>
        <w:docPartGallery w:val="Page Numbers (Top of Page)"/>
        <w:docPartUnique/>
      </w:docPartObj>
    </w:sdtPr>
    <w:sdtEndPr/>
    <w:sdtContent>
      <w:p w14:paraId="19E71773" w14:textId="29E1C583" w:rsidR="001375F7" w:rsidRPr="00D569B1" w:rsidRDefault="006942AF" w:rsidP="00163203">
        <w:pPr>
          <w:pStyle w:val="Pieddepage"/>
          <w:pBdr>
            <w:top w:val="thinThickSmallGap" w:sz="24" w:space="1" w:color="823B0B"/>
          </w:pBdr>
          <w:tabs>
            <w:tab w:val="clear" w:pos="8640"/>
            <w:tab w:val="right" w:pos="9214"/>
          </w:tabs>
          <w:rPr>
            <w:rFonts w:ascii="Arial Narrow" w:hAnsi="Arial Narrow"/>
            <w:lang w:val="fr-CA"/>
          </w:rPr>
        </w:pPr>
        <w:r w:rsidRPr="00D569B1">
          <w:rPr>
            <w:rFonts w:ascii="Arial Narrow" w:hAnsi="Arial Narrow"/>
            <w:lang w:val="fr-CA"/>
          </w:rPr>
          <w:t>FIC volet génétique</w:t>
        </w:r>
        <w:r w:rsidR="001375F7" w:rsidRPr="00D569B1">
          <w:rPr>
            <w:rFonts w:ascii="Arial Narrow" w:hAnsi="Arial Narrow"/>
            <w:lang w:val="fr-CA"/>
          </w:rPr>
          <w:tab/>
        </w:r>
        <w:r w:rsidR="001375F7" w:rsidRPr="00D569B1">
          <w:rPr>
            <w:rFonts w:ascii="Arial Narrow" w:hAnsi="Arial Narrow"/>
            <w:lang w:val="fr-CA"/>
          </w:rPr>
          <w:tab/>
        </w:r>
        <w:r w:rsidR="00856985" w:rsidRPr="00D569B1">
          <w:rPr>
            <w:rFonts w:ascii="Arial Narrow" w:hAnsi="Arial Narrow"/>
            <w:lang w:val="fr-CA"/>
          </w:rPr>
          <w:t xml:space="preserve">Page </w:t>
        </w:r>
        <w:r w:rsidR="00856985" w:rsidRPr="00D569B1">
          <w:rPr>
            <w:rStyle w:val="Numrodepage"/>
            <w:rFonts w:ascii="Arial Narrow" w:hAnsi="Arial Narrow"/>
          </w:rPr>
          <w:fldChar w:fldCharType="begin"/>
        </w:r>
        <w:r w:rsidR="00856985" w:rsidRPr="00D569B1">
          <w:rPr>
            <w:rStyle w:val="Numrodepage"/>
            <w:rFonts w:ascii="Arial Narrow" w:hAnsi="Arial Narrow"/>
            <w:lang w:val="fr-CA"/>
          </w:rPr>
          <w:instrText xml:space="preserve"> PAGE </w:instrText>
        </w:r>
        <w:r w:rsidR="00856985" w:rsidRPr="00D569B1">
          <w:rPr>
            <w:rStyle w:val="Numrodepage"/>
            <w:rFonts w:ascii="Arial Narrow" w:hAnsi="Arial Narrow"/>
          </w:rPr>
          <w:fldChar w:fldCharType="separate"/>
        </w:r>
        <w:r w:rsidR="000A0AC5">
          <w:rPr>
            <w:rStyle w:val="Numrodepage"/>
            <w:rFonts w:ascii="Arial Narrow" w:hAnsi="Arial Narrow"/>
            <w:noProof/>
            <w:lang w:val="fr-CA"/>
          </w:rPr>
          <w:t>5</w:t>
        </w:r>
        <w:r w:rsidR="00856985" w:rsidRPr="00D569B1">
          <w:rPr>
            <w:rStyle w:val="Numrodepage"/>
            <w:rFonts w:ascii="Arial Narrow" w:hAnsi="Arial Narrow"/>
          </w:rPr>
          <w:fldChar w:fldCharType="end"/>
        </w:r>
        <w:r w:rsidR="00856985" w:rsidRPr="00D569B1">
          <w:rPr>
            <w:rFonts w:ascii="Arial Narrow" w:hAnsi="Arial Narrow"/>
            <w:lang w:val="fr-CA"/>
          </w:rPr>
          <w:t xml:space="preserve"> sur </w:t>
        </w:r>
        <w:r w:rsidR="00856985" w:rsidRPr="00D569B1">
          <w:rPr>
            <w:rFonts w:ascii="Arial Narrow" w:hAnsi="Arial Narrow"/>
          </w:rPr>
          <w:fldChar w:fldCharType="begin"/>
        </w:r>
        <w:r w:rsidR="00856985" w:rsidRPr="00D569B1">
          <w:rPr>
            <w:rFonts w:ascii="Arial Narrow" w:hAnsi="Arial Narrow"/>
            <w:lang w:val="fr-CA"/>
          </w:rPr>
          <w:instrText xml:space="preserve"> NUMPAGES </w:instrText>
        </w:r>
        <w:r w:rsidR="00856985" w:rsidRPr="00D569B1">
          <w:rPr>
            <w:rFonts w:ascii="Arial Narrow" w:hAnsi="Arial Narrow"/>
          </w:rPr>
          <w:fldChar w:fldCharType="separate"/>
        </w:r>
        <w:r w:rsidR="000A0AC5">
          <w:rPr>
            <w:rFonts w:ascii="Arial Narrow" w:hAnsi="Arial Narrow"/>
            <w:noProof/>
            <w:lang w:val="fr-CA"/>
          </w:rPr>
          <w:t>5</w:t>
        </w:r>
        <w:r w:rsidR="00856985" w:rsidRPr="00D569B1">
          <w:rPr>
            <w:rFonts w:ascii="Arial Narrow" w:hAnsi="Arial Narrow"/>
          </w:rPr>
          <w:fldChar w:fldCharType="end"/>
        </w:r>
        <w:r w:rsidR="00856985" w:rsidRPr="00D569B1">
          <w:rPr>
            <w:rFonts w:ascii="Arial Narrow" w:hAnsi="Arial Narrow"/>
            <w:lang w:val="fr-CA"/>
          </w:rPr>
          <w:t xml:space="preserve"> </w:t>
        </w:r>
        <w:r w:rsidR="001375F7" w:rsidRPr="00D569B1">
          <w:rPr>
            <w:rFonts w:ascii="Arial Narrow" w:hAnsi="Arial Narrow"/>
            <w:lang w:val="fr-CA"/>
          </w:rPr>
          <w:t xml:space="preserve"> </w:t>
        </w:r>
      </w:p>
      <w:p w14:paraId="517B4CA6" w14:textId="546E2C1E" w:rsidR="001375F7" w:rsidRPr="00D569B1" w:rsidRDefault="0035383E" w:rsidP="00163203">
        <w:pPr>
          <w:pStyle w:val="Pieddepage"/>
          <w:pBdr>
            <w:top w:val="thinThickSmallGap" w:sz="24" w:space="1" w:color="823B0B"/>
          </w:pBdr>
          <w:tabs>
            <w:tab w:val="clear" w:pos="8640"/>
            <w:tab w:val="right" w:pos="9214"/>
          </w:tabs>
          <w:rPr>
            <w:rFonts w:ascii="Arial Narrow" w:hAnsi="Arial Narrow"/>
            <w:lang w:val="fr-CA"/>
          </w:rPr>
        </w:pPr>
        <w:r w:rsidRPr="00D569B1">
          <w:rPr>
            <w:rFonts w:ascii="Arial Narrow" w:hAnsi="Arial Narrow"/>
            <w:lang w:val="fr-CA"/>
          </w:rPr>
          <w:t>Version :</w:t>
        </w:r>
        <w:r w:rsidR="006942AF" w:rsidRPr="00D569B1">
          <w:rPr>
            <w:rFonts w:ascii="Arial Narrow" w:hAnsi="Arial Narrow"/>
            <w:lang w:val="fr-CA"/>
          </w:rPr>
          <w:t xml:space="preserve"> </w:t>
        </w:r>
        <w:r w:rsidR="001375F7" w:rsidRPr="00D569B1">
          <w:rPr>
            <w:rFonts w:ascii="Arial Narrow" w:hAnsi="Arial Narrow"/>
            <w:lang w:val="fr-CA"/>
          </w:rPr>
          <w:tab/>
        </w:r>
        <w:r w:rsidR="001375F7" w:rsidRPr="00D569B1">
          <w:rPr>
            <w:rFonts w:ascii="Arial Narrow" w:hAnsi="Arial Narrow"/>
            <w:lang w:val="fr-CA"/>
          </w:rPr>
          <w:tab/>
          <w:t xml:space="preserve"> </w:t>
        </w:r>
      </w:p>
      <w:p w14:paraId="02386D27" w14:textId="079C05BD" w:rsidR="001375F7" w:rsidRPr="001375F7" w:rsidRDefault="001375F7" w:rsidP="00163203">
        <w:pPr>
          <w:pStyle w:val="Pieddepage"/>
          <w:pBdr>
            <w:top w:val="thinThickSmallGap" w:sz="24" w:space="1" w:color="823B0B"/>
          </w:pBdr>
          <w:tabs>
            <w:tab w:val="clear" w:pos="4320"/>
            <w:tab w:val="clear" w:pos="8640"/>
            <w:tab w:val="right" w:pos="9214"/>
          </w:tabs>
          <w:rPr>
            <w:lang w:val="fr-CA"/>
          </w:rPr>
        </w:pPr>
        <w:r w:rsidRPr="00D569B1">
          <w:rPr>
            <w:rFonts w:ascii="Arial Narrow" w:hAnsi="Arial Narrow"/>
            <w:lang w:val="fr-CA"/>
          </w:rPr>
          <w:t>C</w:t>
        </w:r>
        <w:r w:rsidR="00CF08CA">
          <w:rPr>
            <w:rFonts w:ascii="Arial Narrow" w:hAnsi="Arial Narrow"/>
            <w:lang w:val="fr-CA"/>
          </w:rPr>
          <w:t>E</w:t>
        </w:r>
        <w:r w:rsidRPr="00D569B1">
          <w:rPr>
            <w:rFonts w:ascii="Arial Narrow" w:hAnsi="Arial Narrow"/>
            <w:lang w:val="fr-CA"/>
          </w:rPr>
          <w:t>R </w:t>
        </w:r>
        <w:r w:rsidR="006942AF" w:rsidRPr="00D569B1">
          <w:rPr>
            <w:rFonts w:ascii="Arial Narrow" w:hAnsi="Arial Narrow"/>
            <w:lang w:val="fr-CA"/>
          </w:rPr>
          <w:t xml:space="preserve">: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DC0DE" w14:textId="77777777" w:rsidR="003278E3" w:rsidRDefault="003278E3">
      <w:pPr>
        <w:spacing w:after="0"/>
      </w:pPr>
      <w:r>
        <w:separator/>
      </w:r>
    </w:p>
  </w:footnote>
  <w:footnote w:type="continuationSeparator" w:id="0">
    <w:p w14:paraId="5602DB37" w14:textId="77777777" w:rsidR="003278E3" w:rsidRDefault="003278E3">
      <w:pPr>
        <w:spacing w:after="0"/>
      </w:pPr>
      <w:r>
        <w:continuationSeparator/>
      </w:r>
    </w:p>
  </w:footnote>
  <w:footnote w:type="continuationNotice" w:id="1">
    <w:p w14:paraId="1CE1AFD1" w14:textId="77777777" w:rsidR="003278E3" w:rsidRDefault="003278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B91A1" w14:textId="77777777" w:rsidR="0099550D" w:rsidRPr="0099550D" w:rsidRDefault="0023413C" w:rsidP="002128F4">
    <w:pPr>
      <w:pStyle w:val="En-tte"/>
      <w:rPr>
        <w:b/>
      </w:rPr>
    </w:pPr>
    <w:r>
      <w:tab/>
    </w:r>
    <w:r w:rsidRPr="0099550D">
      <w:rPr>
        <w:b/>
      </w:rPr>
      <w:t>CONFIDENTIAL</w:t>
    </w:r>
    <w:r w:rsidRPr="0099550D">
      <w:rPr>
        <w:b/>
      </w:rPr>
      <w:tab/>
    </w:r>
  </w:p>
  <w:p w14:paraId="700E7DD0" w14:textId="77777777" w:rsidR="0099550D" w:rsidRPr="0099550D" w:rsidRDefault="0023413C" w:rsidP="002128F4">
    <w:pPr>
      <w:pStyle w:val="En-tte"/>
    </w:pPr>
    <w:r w:rsidRPr="0099550D">
      <w:tab/>
    </w:r>
    <w:r w:rsidRPr="0099550D">
      <w:tab/>
      <w:t>Study Drug Restart Instructive ICF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25A924E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1152" w:hanging="1152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0"/>
        </w:tabs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pStyle w:val="Titre4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pStyle w:val="Titre5"/>
      <w:lvlText w:val="%1.%2.%3.%4.%5."/>
      <w:lvlJc w:val="left"/>
      <w:pPr>
        <w:tabs>
          <w:tab w:val="num" w:pos="1440"/>
        </w:tabs>
      </w:pPr>
      <w:rPr>
        <w:b/>
        <w:bCs/>
        <w:i/>
        <w:iCs/>
      </w:rPr>
    </w:lvl>
    <w:lvl w:ilvl="5">
      <w:start w:val="1"/>
      <w:numFmt w:val="decimal"/>
      <w:lvlText w:val="%1.%2.%3.%4..%5.%6"/>
      <w:lvlJc w:val="left"/>
      <w:pPr>
        <w:tabs>
          <w:tab w:val="num" w:pos="0"/>
        </w:tabs>
      </w:pPr>
    </w:lvl>
    <w:lvl w:ilvl="6">
      <w:start w:val="1"/>
      <w:numFmt w:val="decimal"/>
      <w:lvlText w:val="%1.%2.%3.%4.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.%5.%6.%7.%8.%9"/>
      <w:lvlJc w:val="left"/>
      <w:pPr>
        <w:tabs>
          <w:tab w:val="num" w:pos="0"/>
        </w:tabs>
      </w:pPr>
    </w:lvl>
  </w:abstractNum>
  <w:abstractNum w:abstractNumId="1" w15:restartNumberingAfterBreak="0">
    <w:nsid w:val="0BE62BA1"/>
    <w:multiLevelType w:val="hybridMultilevel"/>
    <w:tmpl w:val="0950A90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4E5AC4"/>
    <w:multiLevelType w:val="singleLevel"/>
    <w:tmpl w:val="62E445DA"/>
    <w:lvl w:ilvl="0">
      <w:start w:val="1"/>
      <w:numFmt w:val="decimal"/>
      <w:pStyle w:val="listnum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3" w15:restartNumberingAfterBreak="0">
    <w:nsid w:val="111A382E"/>
    <w:multiLevelType w:val="hybridMultilevel"/>
    <w:tmpl w:val="1FFC6E10"/>
    <w:lvl w:ilvl="0" w:tplc="68FC1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0E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0EF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886E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88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606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0AC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6F9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0EF4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14FC7"/>
    <w:multiLevelType w:val="singleLevel"/>
    <w:tmpl w:val="5874ED24"/>
    <w:lvl w:ilvl="0">
      <w:start w:val="1"/>
      <w:numFmt w:val="lowerLetter"/>
      <w:pStyle w:val="listalpha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5" w15:restartNumberingAfterBreak="0">
    <w:nsid w:val="1DB563F7"/>
    <w:multiLevelType w:val="hybridMultilevel"/>
    <w:tmpl w:val="A55C50AE"/>
    <w:lvl w:ilvl="0" w:tplc="D5B62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E52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081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4A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A96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4E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9C80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F600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26F1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166AC"/>
    <w:multiLevelType w:val="singleLevel"/>
    <w:tmpl w:val="A3A44514"/>
    <w:lvl w:ilvl="0">
      <w:start w:val="1"/>
      <w:numFmt w:val="lowerLetter"/>
      <w:pStyle w:val="tableref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675039A"/>
    <w:multiLevelType w:val="hybridMultilevel"/>
    <w:tmpl w:val="BF68A52E"/>
    <w:lvl w:ilvl="0" w:tplc="E5884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040958" w:tentative="1">
      <w:start w:val="1"/>
      <w:numFmt w:val="lowerLetter"/>
      <w:lvlText w:val="%2."/>
      <w:lvlJc w:val="left"/>
      <w:pPr>
        <w:ind w:left="1080" w:hanging="360"/>
      </w:pPr>
    </w:lvl>
    <w:lvl w:ilvl="2" w:tplc="EF2CEF36" w:tentative="1">
      <w:start w:val="1"/>
      <w:numFmt w:val="lowerRoman"/>
      <w:lvlText w:val="%3."/>
      <w:lvlJc w:val="right"/>
      <w:pPr>
        <w:ind w:left="1800" w:hanging="180"/>
      </w:pPr>
    </w:lvl>
    <w:lvl w:ilvl="3" w:tplc="9FECC7A6" w:tentative="1">
      <w:start w:val="1"/>
      <w:numFmt w:val="decimal"/>
      <w:lvlText w:val="%4."/>
      <w:lvlJc w:val="left"/>
      <w:pPr>
        <w:ind w:left="2520" w:hanging="360"/>
      </w:pPr>
    </w:lvl>
    <w:lvl w:ilvl="4" w:tplc="A7F2A3DE" w:tentative="1">
      <w:start w:val="1"/>
      <w:numFmt w:val="lowerLetter"/>
      <w:lvlText w:val="%5."/>
      <w:lvlJc w:val="left"/>
      <w:pPr>
        <w:ind w:left="3240" w:hanging="360"/>
      </w:pPr>
    </w:lvl>
    <w:lvl w:ilvl="5" w:tplc="1B0AD216" w:tentative="1">
      <w:start w:val="1"/>
      <w:numFmt w:val="lowerRoman"/>
      <w:lvlText w:val="%6."/>
      <w:lvlJc w:val="right"/>
      <w:pPr>
        <w:ind w:left="3960" w:hanging="180"/>
      </w:pPr>
    </w:lvl>
    <w:lvl w:ilvl="6" w:tplc="197E4348" w:tentative="1">
      <w:start w:val="1"/>
      <w:numFmt w:val="decimal"/>
      <w:lvlText w:val="%7."/>
      <w:lvlJc w:val="left"/>
      <w:pPr>
        <w:ind w:left="4680" w:hanging="360"/>
      </w:pPr>
    </w:lvl>
    <w:lvl w:ilvl="7" w:tplc="947CF53E" w:tentative="1">
      <w:start w:val="1"/>
      <w:numFmt w:val="lowerLetter"/>
      <w:lvlText w:val="%8."/>
      <w:lvlJc w:val="left"/>
      <w:pPr>
        <w:ind w:left="5400" w:hanging="360"/>
      </w:pPr>
    </w:lvl>
    <w:lvl w:ilvl="8" w:tplc="F9BE9F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3656D"/>
    <w:multiLevelType w:val="hybridMultilevel"/>
    <w:tmpl w:val="AB96032A"/>
    <w:lvl w:ilvl="0" w:tplc="71FA0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BED1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267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A6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A93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642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646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844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0804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5190D"/>
    <w:multiLevelType w:val="singleLevel"/>
    <w:tmpl w:val="6EA66680"/>
    <w:lvl w:ilvl="0">
      <w:start w:val="1"/>
      <w:numFmt w:val="bullet"/>
      <w:pStyle w:val="listbull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 w:hint="default"/>
      </w:rPr>
    </w:lvl>
  </w:abstractNum>
  <w:abstractNum w:abstractNumId="10" w15:restartNumberingAfterBreak="0">
    <w:nsid w:val="31803E2A"/>
    <w:multiLevelType w:val="hybridMultilevel"/>
    <w:tmpl w:val="04DCA4FC"/>
    <w:lvl w:ilvl="0" w:tplc="4CFCDADA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5F92E930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84D2DEB8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B86449B4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ECBA1F4A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A544D426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3520615C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5AE09A44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89646240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 w15:restartNumberingAfterBreak="0">
    <w:nsid w:val="40203D80"/>
    <w:multiLevelType w:val="hybridMultilevel"/>
    <w:tmpl w:val="B3E86DAA"/>
    <w:lvl w:ilvl="0" w:tplc="F3825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4CF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8BB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E6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47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A4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40C2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ED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0A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01EC0"/>
    <w:multiLevelType w:val="singleLevel"/>
    <w:tmpl w:val="2C62F932"/>
    <w:lvl w:ilvl="0">
      <w:start w:val="1"/>
      <w:numFmt w:val="bullet"/>
      <w:pStyle w:val="listindentbull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457C71A2"/>
    <w:multiLevelType w:val="hybridMultilevel"/>
    <w:tmpl w:val="5C20BCB0"/>
    <w:lvl w:ilvl="0" w:tplc="A68823FC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CA2A4D2C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E460B5BA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3440E45C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1FBCF21C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A3101F6E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E86212A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966E8234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7C1490AE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475B327F"/>
    <w:multiLevelType w:val="hybridMultilevel"/>
    <w:tmpl w:val="DFA453A4"/>
    <w:lvl w:ilvl="0" w:tplc="E0EC616A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79ECB7B8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C122C954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3D2E6AD0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422C1072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37E01D18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8E64FD66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E26E3E4A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F8A20728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49877467"/>
    <w:multiLevelType w:val="hybridMultilevel"/>
    <w:tmpl w:val="A8787C4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4F6460"/>
    <w:multiLevelType w:val="hybridMultilevel"/>
    <w:tmpl w:val="731EDA10"/>
    <w:lvl w:ilvl="0" w:tplc="124AEA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4A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32D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109D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08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1C9E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44A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E826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082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C32AEC"/>
    <w:multiLevelType w:val="hybridMultilevel"/>
    <w:tmpl w:val="C844681C"/>
    <w:lvl w:ilvl="0" w:tplc="BD4EDB82">
      <w:start w:val="1"/>
      <w:numFmt w:val="decimal"/>
      <w:lvlText w:val="%1."/>
      <w:lvlJc w:val="left"/>
      <w:pPr>
        <w:ind w:left="720" w:hanging="360"/>
      </w:pPr>
    </w:lvl>
    <w:lvl w:ilvl="1" w:tplc="C13A4336" w:tentative="1">
      <w:start w:val="1"/>
      <w:numFmt w:val="lowerLetter"/>
      <w:lvlText w:val="%2."/>
      <w:lvlJc w:val="left"/>
      <w:pPr>
        <w:ind w:left="1440" w:hanging="360"/>
      </w:pPr>
    </w:lvl>
    <w:lvl w:ilvl="2" w:tplc="047C4AD6" w:tentative="1">
      <w:start w:val="1"/>
      <w:numFmt w:val="lowerRoman"/>
      <w:lvlText w:val="%3."/>
      <w:lvlJc w:val="right"/>
      <w:pPr>
        <w:ind w:left="2160" w:hanging="180"/>
      </w:pPr>
    </w:lvl>
    <w:lvl w:ilvl="3" w:tplc="4E3A99A4" w:tentative="1">
      <w:start w:val="1"/>
      <w:numFmt w:val="decimal"/>
      <w:lvlText w:val="%4."/>
      <w:lvlJc w:val="left"/>
      <w:pPr>
        <w:ind w:left="2880" w:hanging="360"/>
      </w:pPr>
    </w:lvl>
    <w:lvl w:ilvl="4" w:tplc="9B14E424" w:tentative="1">
      <w:start w:val="1"/>
      <w:numFmt w:val="lowerLetter"/>
      <w:lvlText w:val="%5."/>
      <w:lvlJc w:val="left"/>
      <w:pPr>
        <w:ind w:left="3600" w:hanging="360"/>
      </w:pPr>
    </w:lvl>
    <w:lvl w:ilvl="5" w:tplc="F86257D4" w:tentative="1">
      <w:start w:val="1"/>
      <w:numFmt w:val="lowerRoman"/>
      <w:lvlText w:val="%6."/>
      <w:lvlJc w:val="right"/>
      <w:pPr>
        <w:ind w:left="4320" w:hanging="180"/>
      </w:pPr>
    </w:lvl>
    <w:lvl w:ilvl="6" w:tplc="B5422DFA" w:tentative="1">
      <w:start w:val="1"/>
      <w:numFmt w:val="decimal"/>
      <w:lvlText w:val="%7."/>
      <w:lvlJc w:val="left"/>
      <w:pPr>
        <w:ind w:left="5040" w:hanging="360"/>
      </w:pPr>
    </w:lvl>
    <w:lvl w:ilvl="7" w:tplc="3A24C26A" w:tentative="1">
      <w:start w:val="1"/>
      <w:numFmt w:val="lowerLetter"/>
      <w:lvlText w:val="%8."/>
      <w:lvlJc w:val="left"/>
      <w:pPr>
        <w:ind w:left="5760" w:hanging="360"/>
      </w:pPr>
    </w:lvl>
    <w:lvl w:ilvl="8" w:tplc="E5A47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84824"/>
    <w:multiLevelType w:val="hybridMultilevel"/>
    <w:tmpl w:val="B3009B86"/>
    <w:lvl w:ilvl="0" w:tplc="F28C7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9E6E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4F7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2874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2EC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0EC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1AA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A2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8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02B48"/>
    <w:multiLevelType w:val="singleLevel"/>
    <w:tmpl w:val="CD5840F8"/>
    <w:lvl w:ilvl="0">
      <w:start w:val="1"/>
      <w:numFmt w:val="lowerRoman"/>
      <w:pStyle w:val="listrom"/>
      <w:lvlText w:val="%1."/>
      <w:lvlJc w:val="left"/>
      <w:pPr>
        <w:tabs>
          <w:tab w:val="num" w:pos="720"/>
        </w:tabs>
        <w:ind w:left="432" w:hanging="432"/>
      </w:pPr>
    </w:lvl>
  </w:abstractNum>
  <w:abstractNum w:abstractNumId="20" w15:restartNumberingAfterBreak="0">
    <w:nsid w:val="6A644685"/>
    <w:multiLevelType w:val="hybridMultilevel"/>
    <w:tmpl w:val="49989C8E"/>
    <w:lvl w:ilvl="0" w:tplc="F080E6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D26D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B50DA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56EA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D2BE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3C33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808D5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7D089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2CF7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D62798"/>
    <w:multiLevelType w:val="hybridMultilevel"/>
    <w:tmpl w:val="659200AC"/>
    <w:lvl w:ilvl="0" w:tplc="C526D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62D0D4" w:tentative="1">
      <w:start w:val="1"/>
      <w:numFmt w:val="lowerLetter"/>
      <w:lvlText w:val="%2."/>
      <w:lvlJc w:val="left"/>
      <w:pPr>
        <w:ind w:left="1440" w:hanging="360"/>
      </w:pPr>
    </w:lvl>
    <w:lvl w:ilvl="2" w:tplc="CA2A3BC4" w:tentative="1">
      <w:start w:val="1"/>
      <w:numFmt w:val="lowerRoman"/>
      <w:lvlText w:val="%3."/>
      <w:lvlJc w:val="right"/>
      <w:pPr>
        <w:ind w:left="2160" w:hanging="180"/>
      </w:pPr>
    </w:lvl>
    <w:lvl w:ilvl="3" w:tplc="2820989C" w:tentative="1">
      <w:start w:val="1"/>
      <w:numFmt w:val="decimal"/>
      <w:lvlText w:val="%4."/>
      <w:lvlJc w:val="left"/>
      <w:pPr>
        <w:ind w:left="2880" w:hanging="360"/>
      </w:pPr>
    </w:lvl>
    <w:lvl w:ilvl="4" w:tplc="18C46E14" w:tentative="1">
      <w:start w:val="1"/>
      <w:numFmt w:val="lowerLetter"/>
      <w:lvlText w:val="%5."/>
      <w:lvlJc w:val="left"/>
      <w:pPr>
        <w:ind w:left="3600" w:hanging="360"/>
      </w:pPr>
    </w:lvl>
    <w:lvl w:ilvl="5" w:tplc="7FAA3F80" w:tentative="1">
      <w:start w:val="1"/>
      <w:numFmt w:val="lowerRoman"/>
      <w:lvlText w:val="%6."/>
      <w:lvlJc w:val="right"/>
      <w:pPr>
        <w:ind w:left="4320" w:hanging="180"/>
      </w:pPr>
    </w:lvl>
    <w:lvl w:ilvl="6" w:tplc="72220280" w:tentative="1">
      <w:start w:val="1"/>
      <w:numFmt w:val="decimal"/>
      <w:lvlText w:val="%7."/>
      <w:lvlJc w:val="left"/>
      <w:pPr>
        <w:ind w:left="5040" w:hanging="360"/>
      </w:pPr>
    </w:lvl>
    <w:lvl w:ilvl="7" w:tplc="320EC16A" w:tentative="1">
      <w:start w:val="1"/>
      <w:numFmt w:val="lowerLetter"/>
      <w:lvlText w:val="%8."/>
      <w:lvlJc w:val="left"/>
      <w:pPr>
        <w:ind w:left="5760" w:hanging="360"/>
      </w:pPr>
    </w:lvl>
    <w:lvl w:ilvl="8" w:tplc="B302F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365D0"/>
    <w:multiLevelType w:val="hybridMultilevel"/>
    <w:tmpl w:val="E43458E4"/>
    <w:lvl w:ilvl="0" w:tplc="088C5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00F8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040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25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4B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4C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85B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E6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5C69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6"/>
  </w:num>
  <w:num w:numId="5">
    <w:abstractNumId w:val="2"/>
  </w:num>
  <w:num w:numId="6">
    <w:abstractNumId w:val="19"/>
  </w:num>
  <w:num w:numId="7">
    <w:abstractNumId w:val="4"/>
  </w:num>
  <w:num w:numId="8">
    <w:abstractNumId w:val="11"/>
  </w:num>
  <w:num w:numId="9">
    <w:abstractNumId w:val="20"/>
  </w:num>
  <w:num w:numId="10">
    <w:abstractNumId w:val="3"/>
  </w:num>
  <w:num w:numId="11">
    <w:abstractNumId w:val="21"/>
  </w:num>
  <w:num w:numId="12">
    <w:abstractNumId w:val="22"/>
  </w:num>
  <w:num w:numId="13">
    <w:abstractNumId w:val="16"/>
  </w:num>
  <w:num w:numId="14">
    <w:abstractNumId w:val="17"/>
  </w:num>
  <w:num w:numId="15">
    <w:abstractNumId w:val="13"/>
  </w:num>
  <w:num w:numId="16">
    <w:abstractNumId w:val="18"/>
  </w:num>
  <w:num w:numId="17">
    <w:abstractNumId w:val="10"/>
  </w:num>
  <w:num w:numId="18">
    <w:abstractNumId w:val="14"/>
  </w:num>
  <w:num w:numId="19">
    <w:abstractNumId w:val="5"/>
  </w:num>
  <w:num w:numId="20">
    <w:abstractNumId w:val="8"/>
  </w:num>
  <w:num w:numId="21">
    <w:abstractNumId w:val="7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@std" w:val="Y"/>
    <w:docVar w:name="Template$" w:val="_GMO.DOT"/>
  </w:docVars>
  <w:rsids>
    <w:rsidRoot w:val="00932650"/>
    <w:rsid w:val="00005E13"/>
    <w:rsid w:val="00006250"/>
    <w:rsid w:val="000132D6"/>
    <w:rsid w:val="000206E2"/>
    <w:rsid w:val="00035127"/>
    <w:rsid w:val="000404BD"/>
    <w:rsid w:val="00050680"/>
    <w:rsid w:val="00082B92"/>
    <w:rsid w:val="00084820"/>
    <w:rsid w:val="00095C8E"/>
    <w:rsid w:val="00097E39"/>
    <w:rsid w:val="000A0AC5"/>
    <w:rsid w:val="000B3376"/>
    <w:rsid w:val="000C3F89"/>
    <w:rsid w:val="000E48EC"/>
    <w:rsid w:val="000E5E7E"/>
    <w:rsid w:val="000F7D6E"/>
    <w:rsid w:val="00114D3B"/>
    <w:rsid w:val="001375F7"/>
    <w:rsid w:val="00146C0F"/>
    <w:rsid w:val="0015245C"/>
    <w:rsid w:val="00163203"/>
    <w:rsid w:val="00163B27"/>
    <w:rsid w:val="00192E36"/>
    <w:rsid w:val="00196F70"/>
    <w:rsid w:val="001A66A9"/>
    <w:rsid w:val="001C422C"/>
    <w:rsid w:val="001E4F60"/>
    <w:rsid w:val="0021608E"/>
    <w:rsid w:val="00217D70"/>
    <w:rsid w:val="0022790E"/>
    <w:rsid w:val="0023413C"/>
    <w:rsid w:val="002356B1"/>
    <w:rsid w:val="0028196C"/>
    <w:rsid w:val="002B325A"/>
    <w:rsid w:val="002B75FA"/>
    <w:rsid w:val="002D6768"/>
    <w:rsid w:val="002E17C9"/>
    <w:rsid w:val="003278E3"/>
    <w:rsid w:val="00331788"/>
    <w:rsid w:val="00332053"/>
    <w:rsid w:val="0034716B"/>
    <w:rsid w:val="0035383E"/>
    <w:rsid w:val="00355020"/>
    <w:rsid w:val="003804F5"/>
    <w:rsid w:val="003809DF"/>
    <w:rsid w:val="00384FB8"/>
    <w:rsid w:val="0039664F"/>
    <w:rsid w:val="0042559D"/>
    <w:rsid w:val="00431B2C"/>
    <w:rsid w:val="00461F2E"/>
    <w:rsid w:val="00464162"/>
    <w:rsid w:val="004761FD"/>
    <w:rsid w:val="004964F8"/>
    <w:rsid w:val="004B3B21"/>
    <w:rsid w:val="004D334D"/>
    <w:rsid w:val="004D74DF"/>
    <w:rsid w:val="004E5395"/>
    <w:rsid w:val="004E545A"/>
    <w:rsid w:val="004F4A0F"/>
    <w:rsid w:val="00522E15"/>
    <w:rsid w:val="00523E22"/>
    <w:rsid w:val="00541033"/>
    <w:rsid w:val="0054438A"/>
    <w:rsid w:val="00554EF3"/>
    <w:rsid w:val="00593293"/>
    <w:rsid w:val="005C1E6D"/>
    <w:rsid w:val="005C451D"/>
    <w:rsid w:val="005D3135"/>
    <w:rsid w:val="005F2D3F"/>
    <w:rsid w:val="005F48A3"/>
    <w:rsid w:val="00623047"/>
    <w:rsid w:val="0064510E"/>
    <w:rsid w:val="006571ED"/>
    <w:rsid w:val="00673BEB"/>
    <w:rsid w:val="006942AF"/>
    <w:rsid w:val="006C20B1"/>
    <w:rsid w:val="006D59DF"/>
    <w:rsid w:val="006E394F"/>
    <w:rsid w:val="006E7355"/>
    <w:rsid w:val="00710752"/>
    <w:rsid w:val="00720D7D"/>
    <w:rsid w:val="00722E50"/>
    <w:rsid w:val="00756780"/>
    <w:rsid w:val="00776652"/>
    <w:rsid w:val="00776A24"/>
    <w:rsid w:val="007A09A8"/>
    <w:rsid w:val="007A49C0"/>
    <w:rsid w:val="007B0932"/>
    <w:rsid w:val="007B27E7"/>
    <w:rsid w:val="007B28F4"/>
    <w:rsid w:val="007C05F9"/>
    <w:rsid w:val="007E7048"/>
    <w:rsid w:val="008059E6"/>
    <w:rsid w:val="00820621"/>
    <w:rsid w:val="00821B2C"/>
    <w:rsid w:val="0083080B"/>
    <w:rsid w:val="00856985"/>
    <w:rsid w:val="008738C9"/>
    <w:rsid w:val="00895C0D"/>
    <w:rsid w:val="008B6D05"/>
    <w:rsid w:val="008D20BA"/>
    <w:rsid w:val="008D2433"/>
    <w:rsid w:val="008D2DCD"/>
    <w:rsid w:val="008D3B83"/>
    <w:rsid w:val="008E2DD3"/>
    <w:rsid w:val="008F772F"/>
    <w:rsid w:val="00902F4D"/>
    <w:rsid w:val="009116B2"/>
    <w:rsid w:val="00915776"/>
    <w:rsid w:val="00932650"/>
    <w:rsid w:val="00937C28"/>
    <w:rsid w:val="00980A45"/>
    <w:rsid w:val="00980B0B"/>
    <w:rsid w:val="009A6DB3"/>
    <w:rsid w:val="009B1B1D"/>
    <w:rsid w:val="009B59CD"/>
    <w:rsid w:val="009B7214"/>
    <w:rsid w:val="009C0A17"/>
    <w:rsid w:val="009D4A5E"/>
    <w:rsid w:val="009E4657"/>
    <w:rsid w:val="00A05900"/>
    <w:rsid w:val="00A47045"/>
    <w:rsid w:val="00A60916"/>
    <w:rsid w:val="00A61DDC"/>
    <w:rsid w:val="00AA76A4"/>
    <w:rsid w:val="00AC215C"/>
    <w:rsid w:val="00AD2D88"/>
    <w:rsid w:val="00B23493"/>
    <w:rsid w:val="00BA4F37"/>
    <w:rsid w:val="00BB5D58"/>
    <w:rsid w:val="00BE23D5"/>
    <w:rsid w:val="00BF60CB"/>
    <w:rsid w:val="00C25819"/>
    <w:rsid w:val="00C42E95"/>
    <w:rsid w:val="00C51799"/>
    <w:rsid w:val="00C5514A"/>
    <w:rsid w:val="00C83CEE"/>
    <w:rsid w:val="00C87CDF"/>
    <w:rsid w:val="00CA7D69"/>
    <w:rsid w:val="00CB64B9"/>
    <w:rsid w:val="00CD63D2"/>
    <w:rsid w:val="00CE4B02"/>
    <w:rsid w:val="00CF08CA"/>
    <w:rsid w:val="00D15EC2"/>
    <w:rsid w:val="00D27C05"/>
    <w:rsid w:val="00D41C32"/>
    <w:rsid w:val="00D45074"/>
    <w:rsid w:val="00D569B1"/>
    <w:rsid w:val="00D83DC7"/>
    <w:rsid w:val="00DA1C30"/>
    <w:rsid w:val="00DA2FA8"/>
    <w:rsid w:val="00DA7A27"/>
    <w:rsid w:val="00DB22D8"/>
    <w:rsid w:val="00E30B57"/>
    <w:rsid w:val="00E37CFE"/>
    <w:rsid w:val="00E423FF"/>
    <w:rsid w:val="00E45583"/>
    <w:rsid w:val="00E55E8E"/>
    <w:rsid w:val="00EA5BB3"/>
    <w:rsid w:val="00EC4EB6"/>
    <w:rsid w:val="00EE6C27"/>
    <w:rsid w:val="00EF5062"/>
    <w:rsid w:val="00F170C8"/>
    <w:rsid w:val="00F26102"/>
    <w:rsid w:val="00F26E83"/>
    <w:rsid w:val="00F32B99"/>
    <w:rsid w:val="00F47B25"/>
    <w:rsid w:val="00F5337E"/>
    <w:rsid w:val="00F64123"/>
    <w:rsid w:val="00F841A7"/>
    <w:rsid w:val="00F92C00"/>
    <w:rsid w:val="00F94A6A"/>
    <w:rsid w:val="00FA6A7B"/>
    <w:rsid w:val="00FA6C66"/>
    <w:rsid w:val="00FD3C20"/>
    <w:rsid w:val="00FE2934"/>
    <w:rsid w:val="00FE4B0B"/>
    <w:rsid w:val="00FE7C59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F11F86"/>
  <w15:docId w15:val="{1ECC4467-FAFD-4F14-9304-B898B4A5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1FC"/>
    <w:pPr>
      <w:spacing w:after="240"/>
    </w:pPr>
    <w:rPr>
      <w:sz w:val="24"/>
      <w:szCs w:val="24"/>
      <w:lang w:val="en-GB"/>
    </w:rPr>
  </w:style>
  <w:style w:type="paragraph" w:styleId="Titre1">
    <w:name w:val="heading 1"/>
    <w:basedOn w:val="Normal"/>
    <w:next w:val="Normal"/>
    <w:qFormat/>
    <w:rsid w:val="005C71FC"/>
    <w:pPr>
      <w:keepNext/>
      <w:numPr>
        <w:numId w:val="3"/>
      </w:numPr>
      <w:tabs>
        <w:tab w:val="left" w:pos="1152"/>
      </w:tabs>
      <w:spacing w:before="120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Titre2">
    <w:name w:val="heading 2"/>
    <w:basedOn w:val="Titre1"/>
    <w:next w:val="Normal"/>
    <w:qFormat/>
    <w:rsid w:val="005C71FC"/>
    <w:pPr>
      <w:numPr>
        <w:ilvl w:val="1"/>
      </w:numPr>
      <w:outlineLvl w:val="1"/>
    </w:pPr>
    <w:rPr>
      <w:caps w:val="0"/>
      <w:sz w:val="26"/>
      <w:szCs w:val="26"/>
    </w:rPr>
  </w:style>
  <w:style w:type="paragraph" w:styleId="Titre3">
    <w:name w:val="heading 3"/>
    <w:basedOn w:val="Titre2"/>
    <w:next w:val="Normal"/>
    <w:qFormat/>
    <w:rsid w:val="005C71FC"/>
    <w:pPr>
      <w:numPr>
        <w:ilvl w:val="2"/>
      </w:numPr>
      <w:outlineLvl w:val="2"/>
    </w:pPr>
    <w:rPr>
      <w:sz w:val="24"/>
      <w:szCs w:val="24"/>
    </w:rPr>
  </w:style>
  <w:style w:type="paragraph" w:styleId="Titre4">
    <w:name w:val="heading 4"/>
    <w:basedOn w:val="Titre3"/>
    <w:next w:val="Normal"/>
    <w:qFormat/>
    <w:rsid w:val="005C71FC"/>
    <w:pPr>
      <w:numPr>
        <w:ilvl w:val="3"/>
      </w:numPr>
      <w:outlineLvl w:val="3"/>
    </w:pPr>
    <w:rPr>
      <w:sz w:val="22"/>
      <w:szCs w:val="22"/>
    </w:rPr>
  </w:style>
  <w:style w:type="paragraph" w:styleId="Titre5">
    <w:name w:val="heading 5"/>
    <w:basedOn w:val="Titre4"/>
    <w:next w:val="Normal"/>
    <w:qFormat/>
    <w:rsid w:val="005C71FC"/>
    <w:pPr>
      <w:numPr>
        <w:ilvl w:val="4"/>
      </w:numPr>
      <w:outlineLvl w:val="4"/>
    </w:pPr>
    <w:rPr>
      <w:i/>
      <w:iCs/>
    </w:rPr>
  </w:style>
  <w:style w:type="paragraph" w:styleId="Titre6">
    <w:name w:val="heading 6"/>
    <w:basedOn w:val="Normal"/>
    <w:next w:val="Normal"/>
    <w:qFormat/>
    <w:rsid w:val="005C71FC"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pphead1">
    <w:name w:val="app:head1"/>
    <w:basedOn w:val="Titre1"/>
    <w:next w:val="Normal"/>
    <w:rsid w:val="005C71FC"/>
    <w:pPr>
      <w:numPr>
        <w:numId w:val="0"/>
      </w:numPr>
      <w:tabs>
        <w:tab w:val="clear" w:pos="1152"/>
        <w:tab w:val="left" w:pos="2160"/>
      </w:tabs>
      <w:ind w:left="2160" w:hanging="2160"/>
      <w:outlineLvl w:val="9"/>
    </w:pPr>
  </w:style>
  <w:style w:type="paragraph" w:customStyle="1" w:styleId="apphead2">
    <w:name w:val="app:head2"/>
    <w:basedOn w:val="Titre2"/>
    <w:next w:val="Normal"/>
    <w:rsid w:val="005C71FC"/>
    <w:pPr>
      <w:numPr>
        <w:ilvl w:val="0"/>
        <w:numId w:val="0"/>
      </w:numPr>
      <w:tabs>
        <w:tab w:val="clear" w:pos="1152"/>
        <w:tab w:val="left" w:pos="2160"/>
      </w:tabs>
      <w:ind w:left="2160" w:hanging="2160"/>
    </w:pPr>
  </w:style>
  <w:style w:type="paragraph" w:customStyle="1" w:styleId="apphead3">
    <w:name w:val="app:head3"/>
    <w:basedOn w:val="Titre3"/>
    <w:next w:val="Normal"/>
    <w:rsid w:val="005C71FC"/>
    <w:pPr>
      <w:numPr>
        <w:ilvl w:val="0"/>
        <w:numId w:val="0"/>
      </w:numPr>
      <w:tabs>
        <w:tab w:val="clear" w:pos="1152"/>
        <w:tab w:val="left" w:pos="2160"/>
      </w:tabs>
      <w:ind w:left="2160" w:hanging="2160"/>
    </w:pPr>
  </w:style>
  <w:style w:type="paragraph" w:customStyle="1" w:styleId="apppage">
    <w:name w:val="app:page"/>
    <w:basedOn w:val="Normal"/>
    <w:next w:val="Normal"/>
    <w:rsid w:val="005C71FC"/>
    <w:pPr>
      <w:pageBreakBefore/>
      <w:spacing w:before="4000"/>
      <w:jc w:val="center"/>
    </w:pPr>
    <w:rPr>
      <w:rFonts w:ascii="Arial" w:hAnsi="Arial" w:cs="Arial"/>
      <w:b/>
      <w:bCs/>
      <w:sz w:val="28"/>
      <w:szCs w:val="28"/>
    </w:rPr>
  </w:style>
  <w:style w:type="paragraph" w:styleId="Lgende">
    <w:name w:val="caption"/>
    <w:basedOn w:val="Normal"/>
    <w:next w:val="Normal"/>
    <w:qFormat/>
    <w:rsid w:val="005C71FC"/>
    <w:pPr>
      <w:ind w:left="1440" w:hanging="1440"/>
    </w:pPr>
    <w:rPr>
      <w:rFonts w:ascii="Arial" w:hAnsi="Arial" w:cs="Arial"/>
      <w:b/>
      <w:bCs/>
      <w:sz w:val="22"/>
      <w:szCs w:val="22"/>
    </w:rPr>
  </w:style>
  <w:style w:type="paragraph" w:customStyle="1" w:styleId="captionequation">
    <w:name w:val="caption:equation"/>
    <w:basedOn w:val="Normal"/>
    <w:next w:val="Normal"/>
    <w:rsid w:val="005C71FC"/>
    <w:pPr>
      <w:keepNext/>
      <w:ind w:left="1440" w:hanging="1440"/>
    </w:pPr>
    <w:rPr>
      <w:rFonts w:ascii="Arial" w:hAnsi="Arial" w:cs="Arial"/>
      <w:b/>
      <w:bCs/>
      <w:sz w:val="22"/>
      <w:szCs w:val="22"/>
    </w:rPr>
  </w:style>
  <w:style w:type="paragraph" w:customStyle="1" w:styleId="captionfigure">
    <w:name w:val="caption:figure"/>
    <w:basedOn w:val="captionequation"/>
    <w:next w:val="Normal"/>
    <w:rsid w:val="005C71FC"/>
  </w:style>
  <w:style w:type="paragraph" w:customStyle="1" w:styleId="captionfigsumm">
    <w:name w:val="caption:figsumm"/>
    <w:basedOn w:val="captionfigure"/>
    <w:rsid w:val="005C71FC"/>
    <w:pPr>
      <w:ind w:firstLine="0"/>
    </w:pPr>
    <w:rPr>
      <w:b w:val="0"/>
      <w:bCs w:val="0"/>
    </w:rPr>
  </w:style>
  <w:style w:type="paragraph" w:customStyle="1" w:styleId="captiontable">
    <w:name w:val="caption:table"/>
    <w:basedOn w:val="captionfigure"/>
    <w:next w:val="tabletext"/>
    <w:rsid w:val="005C71FC"/>
  </w:style>
  <w:style w:type="paragraph" w:customStyle="1" w:styleId="captiontabsumm">
    <w:name w:val="caption:tabsumm"/>
    <w:basedOn w:val="captiontable"/>
    <w:next w:val="tabletext"/>
    <w:rsid w:val="005C71FC"/>
    <w:pPr>
      <w:ind w:firstLine="0"/>
    </w:pPr>
    <w:rPr>
      <w:b w:val="0"/>
      <w:bCs w:val="0"/>
    </w:rPr>
  </w:style>
  <w:style w:type="paragraph" w:customStyle="1" w:styleId="captiontabtext">
    <w:name w:val="caption:tabtext"/>
    <w:basedOn w:val="captiontabsumm"/>
    <w:rsid w:val="005C71FC"/>
    <w:pPr>
      <w:ind w:left="0"/>
    </w:pPr>
    <w:rPr>
      <w:rFonts w:ascii="Arial Narrow" w:hAnsi="Arial Narrow" w:cs="Arial Narrow"/>
    </w:rPr>
  </w:style>
  <w:style w:type="paragraph" w:customStyle="1" w:styleId="centhead">
    <w:name w:val="cent head"/>
    <w:basedOn w:val="Normal"/>
    <w:next w:val="Normal"/>
    <w:rsid w:val="005C71FC"/>
    <w:pPr>
      <w:keepNext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centhead12">
    <w:name w:val="centhead12"/>
    <w:basedOn w:val="centhead"/>
    <w:next w:val="Normal"/>
    <w:rsid w:val="005C71FC"/>
    <w:rPr>
      <w:sz w:val="24"/>
      <w:szCs w:val="24"/>
    </w:rPr>
  </w:style>
  <w:style w:type="character" w:styleId="Marquedecommentaire">
    <w:name w:val="annotation reference"/>
    <w:basedOn w:val="Policepardfaut"/>
    <w:uiPriority w:val="99"/>
    <w:rsid w:val="005C71FC"/>
    <w:rPr>
      <w:rFonts w:ascii="Arial" w:hAnsi="Arial" w:cs="Arial"/>
      <w:vanish/>
      <w:color w:val="FF0000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5C71FC"/>
    <w:rPr>
      <w:sz w:val="20"/>
      <w:szCs w:val="20"/>
    </w:rPr>
  </w:style>
  <w:style w:type="paragraph" w:styleId="Pieddepage">
    <w:name w:val="footer"/>
    <w:basedOn w:val="Normal"/>
    <w:link w:val="PieddepageCar"/>
    <w:rsid w:val="005C71FC"/>
    <w:pPr>
      <w:tabs>
        <w:tab w:val="center" w:pos="4320"/>
        <w:tab w:val="right" w:pos="8640"/>
      </w:tabs>
      <w:spacing w:after="0"/>
    </w:pPr>
    <w:rPr>
      <w:rFonts w:ascii="Arial" w:hAnsi="Arial" w:cs="Arial"/>
      <w:sz w:val="18"/>
      <w:szCs w:val="18"/>
    </w:rPr>
  </w:style>
  <w:style w:type="character" w:styleId="Appelnotedebasdep">
    <w:name w:val="footnote reference"/>
    <w:basedOn w:val="Policepardfaut"/>
    <w:rsid w:val="005C71FC"/>
    <w:rPr>
      <w:vertAlign w:val="superscript"/>
    </w:rPr>
  </w:style>
  <w:style w:type="paragraph" w:styleId="Notedebasdepage">
    <w:name w:val="footnote text"/>
    <w:basedOn w:val="Normal"/>
    <w:rsid w:val="005C71FC"/>
    <w:pPr>
      <w:ind w:left="288" w:hanging="288"/>
    </w:pPr>
    <w:rPr>
      <w:sz w:val="20"/>
      <w:szCs w:val="20"/>
    </w:rPr>
  </w:style>
  <w:style w:type="paragraph" w:styleId="En-tte">
    <w:name w:val="header"/>
    <w:basedOn w:val="Normal"/>
    <w:link w:val="En-tteCar"/>
    <w:rsid w:val="005C71FC"/>
    <w:pPr>
      <w:tabs>
        <w:tab w:val="center" w:pos="4320"/>
        <w:tab w:val="right" w:pos="8640"/>
      </w:tabs>
      <w:spacing w:after="0"/>
    </w:pPr>
    <w:rPr>
      <w:rFonts w:ascii="Arial" w:hAnsi="Arial" w:cs="Arial"/>
      <w:sz w:val="20"/>
      <w:szCs w:val="20"/>
    </w:rPr>
  </w:style>
  <w:style w:type="paragraph" w:customStyle="1" w:styleId="HiddenText">
    <w:name w:val="Hidden Text"/>
    <w:basedOn w:val="Normal"/>
    <w:next w:val="Normal"/>
    <w:rsid w:val="005C71FC"/>
    <w:rPr>
      <w:rFonts w:ascii="Arial" w:hAnsi="Arial" w:cs="Arial"/>
      <w:vanish/>
      <w:color w:val="FF0000"/>
      <w:sz w:val="20"/>
      <w:szCs w:val="20"/>
    </w:rPr>
  </w:style>
  <w:style w:type="paragraph" w:customStyle="1" w:styleId="lefthead">
    <w:name w:val="left head"/>
    <w:basedOn w:val="centhead"/>
    <w:next w:val="Normal"/>
    <w:rsid w:val="005C71FC"/>
    <w:pPr>
      <w:jc w:val="left"/>
    </w:pPr>
  </w:style>
  <w:style w:type="paragraph" w:customStyle="1" w:styleId="lefthead12">
    <w:name w:val="lefthead12"/>
    <w:basedOn w:val="centhead12"/>
    <w:next w:val="Normal"/>
    <w:rsid w:val="005C71FC"/>
    <w:pPr>
      <w:jc w:val="left"/>
    </w:pPr>
  </w:style>
  <w:style w:type="paragraph" w:customStyle="1" w:styleId="lhNonTOC">
    <w:name w:val="lh:NonTOC"/>
    <w:basedOn w:val="Normal"/>
    <w:next w:val="Normal"/>
    <w:rsid w:val="005C71FC"/>
    <w:pPr>
      <w:keepNext/>
    </w:pPr>
    <w:rPr>
      <w:rFonts w:ascii="Arial" w:hAnsi="Arial" w:cs="Arial"/>
      <w:b/>
      <w:bCs/>
      <w:sz w:val="28"/>
      <w:szCs w:val="28"/>
    </w:rPr>
  </w:style>
  <w:style w:type="paragraph" w:customStyle="1" w:styleId="lhNonTOC12">
    <w:name w:val="lh:NonTOC12"/>
    <w:basedOn w:val="Normal"/>
    <w:next w:val="Normal"/>
    <w:rsid w:val="005C71FC"/>
    <w:pPr>
      <w:keepNext/>
    </w:pPr>
    <w:rPr>
      <w:rFonts w:ascii="Arial" w:hAnsi="Arial" w:cs="Arial"/>
      <w:b/>
      <w:bCs/>
    </w:rPr>
  </w:style>
  <w:style w:type="paragraph" w:customStyle="1" w:styleId="listalpha">
    <w:name w:val="list:alpha"/>
    <w:basedOn w:val="Normal"/>
    <w:rsid w:val="005C71FC"/>
    <w:pPr>
      <w:numPr>
        <w:numId w:val="7"/>
      </w:numPr>
      <w:spacing w:after="120"/>
    </w:pPr>
  </w:style>
  <w:style w:type="paragraph" w:customStyle="1" w:styleId="listbull">
    <w:name w:val="list:bull"/>
    <w:basedOn w:val="listalpha"/>
    <w:rsid w:val="005C71FC"/>
    <w:pPr>
      <w:numPr>
        <w:numId w:val="2"/>
      </w:numPr>
    </w:pPr>
  </w:style>
  <w:style w:type="paragraph" w:customStyle="1" w:styleId="listindent">
    <w:name w:val="list:indent"/>
    <w:basedOn w:val="Normal"/>
    <w:rsid w:val="005C71FC"/>
    <w:pPr>
      <w:spacing w:after="120"/>
      <w:ind w:left="432"/>
    </w:pPr>
  </w:style>
  <w:style w:type="paragraph" w:customStyle="1" w:styleId="listnum">
    <w:name w:val="list:num"/>
    <w:basedOn w:val="listalpha"/>
    <w:rsid w:val="005C71FC"/>
    <w:pPr>
      <w:numPr>
        <w:numId w:val="5"/>
      </w:numPr>
    </w:pPr>
  </w:style>
  <w:style w:type="paragraph" w:customStyle="1" w:styleId="listrom">
    <w:name w:val="list:rom"/>
    <w:basedOn w:val="listalpha"/>
    <w:rsid w:val="005C71FC"/>
    <w:pPr>
      <w:numPr>
        <w:numId w:val="6"/>
      </w:numPr>
    </w:pPr>
  </w:style>
  <w:style w:type="paragraph" w:customStyle="1" w:styleId="listssp">
    <w:name w:val="list:ssp"/>
    <w:basedOn w:val="Normal"/>
    <w:rsid w:val="005C71FC"/>
    <w:pPr>
      <w:spacing w:after="0"/>
    </w:pPr>
  </w:style>
  <w:style w:type="paragraph" w:customStyle="1" w:styleId="listing">
    <w:name w:val="listing"/>
    <w:basedOn w:val="listssp"/>
    <w:rsid w:val="005C71FC"/>
    <w:rPr>
      <w:rFonts w:ascii="Courier New" w:hAnsi="Courier New" w:cs="Courier New"/>
      <w:sz w:val="20"/>
      <w:szCs w:val="20"/>
    </w:rPr>
  </w:style>
  <w:style w:type="paragraph" w:customStyle="1" w:styleId="NoNumHead1">
    <w:name w:val="NoNum:Head1"/>
    <w:basedOn w:val="Titre1"/>
    <w:next w:val="Normal"/>
    <w:rsid w:val="005C71FC"/>
    <w:pPr>
      <w:numPr>
        <w:numId w:val="0"/>
      </w:numPr>
      <w:tabs>
        <w:tab w:val="clear" w:pos="1152"/>
      </w:tabs>
    </w:pPr>
  </w:style>
  <w:style w:type="paragraph" w:customStyle="1" w:styleId="NoNumHead2">
    <w:name w:val="NoNum:Head2"/>
    <w:basedOn w:val="NoNumHead1"/>
    <w:next w:val="Normal"/>
    <w:rsid w:val="005C71FC"/>
    <w:rPr>
      <w:caps w:val="0"/>
      <w:sz w:val="26"/>
      <w:szCs w:val="26"/>
    </w:rPr>
  </w:style>
  <w:style w:type="paragraph" w:customStyle="1" w:styleId="NoNumHead3">
    <w:name w:val="NoNum:Head3"/>
    <w:basedOn w:val="NoNumHead2"/>
    <w:next w:val="Normal"/>
    <w:rsid w:val="005C71FC"/>
    <w:rPr>
      <w:sz w:val="24"/>
      <w:szCs w:val="24"/>
    </w:rPr>
  </w:style>
  <w:style w:type="paragraph" w:customStyle="1" w:styleId="NoNumHead4">
    <w:name w:val="NoNum:Head4"/>
    <w:basedOn w:val="NoNumHead3"/>
    <w:next w:val="Normal"/>
    <w:rsid w:val="005C71FC"/>
    <w:rPr>
      <w:sz w:val="22"/>
      <w:szCs w:val="22"/>
    </w:rPr>
  </w:style>
  <w:style w:type="paragraph" w:customStyle="1" w:styleId="NoNumHead5">
    <w:name w:val="NoNum:Head5"/>
    <w:basedOn w:val="NoNumHead4"/>
    <w:next w:val="Normal"/>
    <w:rsid w:val="005C71FC"/>
    <w:pPr>
      <w:spacing w:before="0"/>
    </w:pPr>
    <w:rPr>
      <w:i/>
      <w:iCs/>
    </w:rPr>
  </w:style>
  <w:style w:type="character" w:styleId="Numrodepage">
    <w:name w:val="page number"/>
    <w:basedOn w:val="Policepardfaut"/>
    <w:rsid w:val="005C71FC"/>
  </w:style>
  <w:style w:type="paragraph" w:customStyle="1" w:styleId="tableref">
    <w:name w:val="table:ref"/>
    <w:basedOn w:val="Normal"/>
    <w:rsid w:val="005C71FC"/>
    <w:pPr>
      <w:tabs>
        <w:tab w:val="left" w:pos="360"/>
      </w:tabs>
      <w:spacing w:after="0"/>
      <w:ind w:left="360" w:hanging="360"/>
    </w:pPr>
    <w:rPr>
      <w:rFonts w:ascii="Arial Narrow" w:hAnsi="Arial Narrow" w:cs="Arial Narrow"/>
      <w:sz w:val="20"/>
      <w:szCs w:val="20"/>
    </w:rPr>
  </w:style>
  <w:style w:type="paragraph" w:customStyle="1" w:styleId="tabletext">
    <w:name w:val="table:text"/>
    <w:basedOn w:val="Normal"/>
    <w:rsid w:val="005C71FC"/>
    <w:pPr>
      <w:spacing w:before="120" w:after="120"/>
    </w:pPr>
    <w:rPr>
      <w:rFonts w:ascii="Arial Narrow" w:hAnsi="Arial Narrow" w:cs="Arial Narrow"/>
    </w:rPr>
  </w:style>
  <w:style w:type="paragraph" w:customStyle="1" w:styleId="tabletextNS">
    <w:name w:val="table:textNS"/>
    <w:basedOn w:val="tabletext"/>
    <w:rsid w:val="005C71FC"/>
    <w:pPr>
      <w:spacing w:before="0" w:after="0"/>
    </w:pPr>
  </w:style>
  <w:style w:type="paragraph" w:customStyle="1" w:styleId="text2col">
    <w:name w:val="text:2col"/>
    <w:basedOn w:val="Normal"/>
    <w:next w:val="Normal"/>
    <w:rsid w:val="005C71FC"/>
    <w:pPr>
      <w:ind w:left="2880" w:hanging="2880"/>
    </w:pPr>
  </w:style>
  <w:style w:type="paragraph" w:customStyle="1" w:styleId="textcentred">
    <w:name w:val="text:centred"/>
    <w:basedOn w:val="Normal"/>
    <w:next w:val="Normal"/>
    <w:rsid w:val="005C71FC"/>
    <w:pPr>
      <w:jc w:val="center"/>
    </w:pPr>
  </w:style>
  <w:style w:type="paragraph" w:customStyle="1" w:styleId="textright">
    <w:name w:val="text:right"/>
    <w:basedOn w:val="Normal"/>
    <w:next w:val="Normal"/>
    <w:rsid w:val="005C71FC"/>
    <w:pPr>
      <w:jc w:val="right"/>
    </w:pPr>
  </w:style>
  <w:style w:type="paragraph" w:styleId="TM1">
    <w:name w:val="toc 1"/>
    <w:basedOn w:val="Normal"/>
    <w:next w:val="Normal"/>
    <w:autoRedefine/>
    <w:rsid w:val="005C71FC"/>
    <w:pPr>
      <w:tabs>
        <w:tab w:val="left" w:pos="432"/>
        <w:tab w:val="right" w:leader="dot" w:pos="8637"/>
      </w:tabs>
      <w:spacing w:before="240" w:after="0"/>
      <w:ind w:left="432" w:right="850" w:hanging="432"/>
    </w:pPr>
    <w:rPr>
      <w:rFonts w:ascii="Arial" w:hAnsi="Arial" w:cs="Arial"/>
      <w:caps/>
      <w:sz w:val="22"/>
      <w:szCs w:val="22"/>
    </w:rPr>
  </w:style>
  <w:style w:type="paragraph" w:styleId="TM2">
    <w:name w:val="toc 2"/>
    <w:basedOn w:val="Normal"/>
    <w:next w:val="Normal"/>
    <w:autoRedefine/>
    <w:rsid w:val="005C71FC"/>
    <w:pPr>
      <w:tabs>
        <w:tab w:val="left" w:pos="1152"/>
        <w:tab w:val="right" w:leader="dot" w:pos="8637"/>
      </w:tabs>
      <w:spacing w:after="0"/>
      <w:ind w:left="1152" w:right="850" w:hanging="720"/>
    </w:pPr>
    <w:rPr>
      <w:rFonts w:ascii="Arial" w:hAnsi="Arial" w:cs="Arial"/>
      <w:sz w:val="22"/>
      <w:szCs w:val="22"/>
    </w:rPr>
  </w:style>
  <w:style w:type="paragraph" w:styleId="TM3">
    <w:name w:val="toc 3"/>
    <w:basedOn w:val="Normal"/>
    <w:next w:val="Normal"/>
    <w:autoRedefine/>
    <w:rsid w:val="005C71FC"/>
    <w:pPr>
      <w:tabs>
        <w:tab w:val="left" w:pos="2088"/>
        <w:tab w:val="right" w:leader="dot" w:pos="8637"/>
      </w:tabs>
      <w:spacing w:after="0"/>
      <w:ind w:left="2088" w:right="850" w:hanging="936"/>
    </w:pPr>
    <w:rPr>
      <w:rFonts w:ascii="Arial" w:hAnsi="Arial" w:cs="Arial"/>
      <w:sz w:val="22"/>
      <w:szCs w:val="22"/>
    </w:rPr>
  </w:style>
  <w:style w:type="paragraph" w:styleId="TM4">
    <w:name w:val="toc 4"/>
    <w:basedOn w:val="Normal"/>
    <w:next w:val="Normal"/>
    <w:autoRedefine/>
    <w:rsid w:val="005C71FC"/>
    <w:pPr>
      <w:tabs>
        <w:tab w:val="left" w:pos="3168"/>
        <w:tab w:val="right" w:leader="dot" w:pos="8637"/>
      </w:tabs>
      <w:spacing w:after="0"/>
      <w:ind w:left="3168" w:right="850" w:hanging="1080"/>
    </w:pPr>
    <w:rPr>
      <w:rFonts w:ascii="Arial" w:hAnsi="Arial" w:cs="Arial"/>
      <w:sz w:val="22"/>
      <w:szCs w:val="22"/>
    </w:rPr>
  </w:style>
  <w:style w:type="paragraph" w:customStyle="1" w:styleId="TOCHeader">
    <w:name w:val="TOC_Header"/>
    <w:basedOn w:val="TM1"/>
    <w:rsid w:val="005C71FC"/>
    <w:pPr>
      <w:tabs>
        <w:tab w:val="clear" w:pos="432"/>
        <w:tab w:val="clear" w:pos="8637"/>
      </w:tabs>
      <w:ind w:left="0" w:right="0" w:firstLine="0"/>
      <w:jc w:val="center"/>
    </w:pPr>
    <w:rPr>
      <w:b/>
      <w:bCs/>
    </w:rPr>
  </w:style>
  <w:style w:type="paragraph" w:customStyle="1" w:styleId="TOCPage">
    <w:name w:val="TOC_Page"/>
    <w:basedOn w:val="TOCHeader"/>
    <w:rsid w:val="005C71FC"/>
    <w:pPr>
      <w:jc w:val="right"/>
    </w:pPr>
  </w:style>
  <w:style w:type="paragraph" w:styleId="TM5">
    <w:name w:val="toc 5"/>
    <w:basedOn w:val="Normal"/>
    <w:next w:val="Normal"/>
    <w:autoRedefine/>
    <w:rsid w:val="005C71FC"/>
    <w:pPr>
      <w:tabs>
        <w:tab w:val="left" w:pos="4410"/>
        <w:tab w:val="right" w:leader="dot" w:pos="8640"/>
      </w:tabs>
      <w:spacing w:after="0"/>
      <w:ind w:left="4406" w:right="850" w:hanging="1238"/>
    </w:pPr>
    <w:rPr>
      <w:rFonts w:ascii="Arial" w:hAnsi="Arial" w:cs="Arial"/>
      <w:sz w:val="22"/>
      <w:szCs w:val="22"/>
    </w:rPr>
  </w:style>
  <w:style w:type="paragraph" w:customStyle="1" w:styleId="listindentbull">
    <w:name w:val="list:indent bull"/>
    <w:rsid w:val="005C71FC"/>
    <w:pPr>
      <w:numPr>
        <w:numId w:val="1"/>
      </w:numPr>
      <w:spacing w:after="120"/>
    </w:pPr>
    <w:rPr>
      <w:sz w:val="24"/>
      <w:szCs w:val="24"/>
      <w:lang w:val="en-GB"/>
    </w:rPr>
  </w:style>
  <w:style w:type="paragraph" w:customStyle="1" w:styleId="tablerefalpha">
    <w:name w:val="table:ref (alpha)"/>
    <w:basedOn w:val="tableref"/>
    <w:rsid w:val="005C71FC"/>
    <w:pPr>
      <w:numPr>
        <w:numId w:val="4"/>
      </w:numPr>
    </w:pPr>
  </w:style>
  <w:style w:type="paragraph" w:customStyle="1" w:styleId="NotebookReference">
    <w:name w:val="Notebook Reference"/>
    <w:rsid w:val="005C71FC"/>
    <w:rPr>
      <w:rFonts w:ascii="Arial" w:hAnsi="Arial" w:cs="Arial"/>
      <w:vanish/>
      <w:color w:val="008000"/>
      <w:lang w:val="en-GB"/>
    </w:rPr>
  </w:style>
  <w:style w:type="paragraph" w:styleId="Tabledesrfrencesjuridiques">
    <w:name w:val="table of authorities"/>
    <w:basedOn w:val="Normal"/>
    <w:next w:val="Normal"/>
    <w:rsid w:val="005C71FC"/>
    <w:pPr>
      <w:ind w:left="240" w:hanging="240"/>
    </w:pPr>
  </w:style>
  <w:style w:type="paragraph" w:styleId="Tabledesillustrations">
    <w:name w:val="table of figures"/>
    <w:basedOn w:val="Normal"/>
    <w:next w:val="Normal"/>
    <w:rsid w:val="005C71FC"/>
    <w:pPr>
      <w:tabs>
        <w:tab w:val="left" w:pos="1440"/>
        <w:tab w:val="right" w:leader="dot" w:pos="8640"/>
      </w:tabs>
      <w:spacing w:before="240" w:after="0"/>
      <w:ind w:left="1440" w:right="850" w:hanging="1440"/>
    </w:pPr>
    <w:rPr>
      <w:rFonts w:ascii="Arial" w:hAnsi="Arial" w:cs="Arial"/>
      <w:sz w:val="22"/>
      <w:szCs w:val="22"/>
    </w:rPr>
  </w:style>
  <w:style w:type="table" w:styleId="Grilledutableau">
    <w:name w:val="Table Grid"/>
    <w:basedOn w:val="TableauNormal"/>
    <w:uiPriority w:val="59"/>
    <w:rsid w:val="00EB7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aireCar">
    <w:name w:val="Commentaire Car"/>
    <w:basedOn w:val="Policepardfaut"/>
    <w:link w:val="Commentaire"/>
    <w:uiPriority w:val="99"/>
    <w:rsid w:val="005E4496"/>
    <w:rPr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49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496"/>
    <w:rPr>
      <w:rFonts w:ascii="Tahoma" w:hAnsi="Tahoma" w:cs="Tahoma"/>
      <w:sz w:val="16"/>
      <w:szCs w:val="16"/>
      <w:lang w:val="en-GB"/>
    </w:rPr>
  </w:style>
  <w:style w:type="paragraph" w:styleId="Paragraphedeliste">
    <w:name w:val="List Paragraph"/>
    <w:basedOn w:val="Normal"/>
    <w:uiPriority w:val="34"/>
    <w:qFormat/>
    <w:rsid w:val="00707C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62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6217"/>
    <w:rPr>
      <w:b/>
      <w:bCs/>
      <w:lang w:val="en-GB"/>
    </w:rPr>
  </w:style>
  <w:style w:type="character" w:styleId="Lienhypertexte">
    <w:name w:val="Hyperlink"/>
    <w:basedOn w:val="Policepardfaut"/>
    <w:uiPriority w:val="99"/>
    <w:unhideWhenUsed/>
    <w:rsid w:val="007E6A47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DF6922"/>
    <w:rPr>
      <w:rFonts w:ascii="Arial" w:hAnsi="Arial" w:cs="Arial"/>
      <w:lang w:val="en-GB"/>
    </w:rPr>
  </w:style>
  <w:style w:type="paragraph" w:customStyle="1" w:styleId="Default">
    <w:name w:val="Default"/>
    <w:link w:val="DefaultChar"/>
    <w:rsid w:val="001F74F5"/>
    <w:pPr>
      <w:widowControl w:val="0"/>
      <w:autoSpaceDE w:val="0"/>
      <w:autoSpaceDN w:val="0"/>
      <w:adjustRightInd w:val="0"/>
    </w:pPr>
    <w:rPr>
      <w:rFonts w:ascii="OLMOKJ+Arial,Bold" w:hAnsi="OLMOKJ+Arial,Bold" w:cs="OLMOKJ+Arial,Bold"/>
      <w:color w:val="000000"/>
      <w:sz w:val="24"/>
      <w:szCs w:val="24"/>
      <w:lang w:bidi="en-US"/>
    </w:rPr>
  </w:style>
  <w:style w:type="paragraph" w:customStyle="1" w:styleId="CM41">
    <w:name w:val="CM41"/>
    <w:basedOn w:val="Default"/>
    <w:next w:val="Default"/>
    <w:rsid w:val="001F74F5"/>
    <w:pPr>
      <w:spacing w:after="240"/>
    </w:pPr>
    <w:rPr>
      <w:color w:val="auto"/>
    </w:rPr>
  </w:style>
  <w:style w:type="character" w:customStyle="1" w:styleId="DefaultChar">
    <w:name w:val="Default Char"/>
    <w:basedOn w:val="Policepardfaut"/>
    <w:link w:val="Default"/>
    <w:rsid w:val="001F74F5"/>
    <w:rPr>
      <w:rFonts w:ascii="OLMOKJ+Arial,Bold" w:hAnsi="OLMOKJ+Arial,Bold" w:cs="OLMOKJ+Arial,Bold"/>
      <w:color w:val="000000"/>
      <w:sz w:val="24"/>
      <w:szCs w:val="24"/>
      <w:lang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572158"/>
    <w:rPr>
      <w:rFonts w:ascii="Arial" w:hAnsi="Arial" w:cs="Arial"/>
      <w:sz w:val="18"/>
      <w:szCs w:val="18"/>
      <w:lang w:val="en-GB"/>
    </w:rPr>
  </w:style>
  <w:style w:type="paragraph" w:styleId="Retraitcorpsdetexte">
    <w:name w:val="Body Text Indent"/>
    <w:basedOn w:val="Normal"/>
    <w:link w:val="RetraitcorpsdetexteCar"/>
    <w:rsid w:val="00DA1C30"/>
    <w:pPr>
      <w:spacing w:after="0"/>
      <w:ind w:left="708"/>
    </w:pPr>
    <w:rPr>
      <w:rFonts w:ascii="Arial" w:hAnsi="Arial" w:cs="Arial"/>
      <w:lang w:val="fr-CA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A1C30"/>
    <w:rPr>
      <w:rFonts w:ascii="Arial" w:hAnsi="Arial" w:cs="Arial"/>
      <w:sz w:val="24"/>
      <w:szCs w:val="24"/>
      <w:lang w:val="fr-CA" w:eastAsia="fr-FR"/>
    </w:rPr>
  </w:style>
  <w:style w:type="paragraph" w:styleId="Corpsdetexte">
    <w:name w:val="Body Text"/>
    <w:basedOn w:val="Normal"/>
    <w:link w:val="CorpsdetexteCar"/>
    <w:rsid w:val="00DA1C30"/>
    <w:pPr>
      <w:spacing w:after="0"/>
      <w:jc w:val="both"/>
    </w:pPr>
    <w:rPr>
      <w:rFonts w:ascii="Arial" w:hAnsi="Arial" w:cs="Arial"/>
      <w:lang w:val="fr-CA" w:eastAsia="fr-FR"/>
    </w:rPr>
  </w:style>
  <w:style w:type="character" w:customStyle="1" w:styleId="CorpsdetexteCar">
    <w:name w:val="Corps de texte Car"/>
    <w:basedOn w:val="Policepardfaut"/>
    <w:link w:val="Corpsdetexte"/>
    <w:rsid w:val="00DA1C30"/>
    <w:rPr>
      <w:rFonts w:ascii="Arial" w:hAnsi="Arial" w:cs="Arial"/>
      <w:sz w:val="24"/>
      <w:szCs w:val="24"/>
      <w:lang w:val="fr-CA" w:eastAsia="fr-FR"/>
    </w:rPr>
  </w:style>
  <w:style w:type="paragraph" w:styleId="Retraitcorpsdetexte2">
    <w:name w:val="Body Text Indent 2"/>
    <w:basedOn w:val="Normal"/>
    <w:link w:val="Retraitcorpsdetexte2Car"/>
    <w:rsid w:val="00DA1C30"/>
    <w:pPr>
      <w:spacing w:after="0"/>
      <w:ind w:left="708"/>
      <w:jc w:val="both"/>
    </w:pPr>
    <w:rPr>
      <w:rFonts w:ascii="Arial" w:hAnsi="Arial" w:cs="Arial"/>
      <w:lang w:val="fr-CA"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DA1C30"/>
    <w:rPr>
      <w:rFonts w:ascii="Arial" w:hAnsi="Arial" w:cs="Arial"/>
      <w:sz w:val="24"/>
      <w:szCs w:val="24"/>
      <w:lang w:val="fr-CA" w:eastAsia="fr-FR"/>
    </w:rPr>
  </w:style>
  <w:style w:type="character" w:styleId="lev">
    <w:name w:val="Strong"/>
    <w:qFormat/>
    <w:rsid w:val="00DA1C30"/>
    <w:rPr>
      <w:b/>
      <w:bCs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15EC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15EC2"/>
    <w:rPr>
      <w:sz w:val="16"/>
      <w:szCs w:val="16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216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E6F3FBCD38BF4CBB326E79B553C120" ma:contentTypeVersion="11" ma:contentTypeDescription="Crée un document." ma:contentTypeScope="" ma:versionID="308c807964dcf2baac493af0baa79534">
  <xsd:schema xmlns:xsd="http://www.w3.org/2001/XMLSchema" xmlns:xs="http://www.w3.org/2001/XMLSchema" xmlns:p="http://schemas.microsoft.com/office/2006/metadata/properties" xmlns:ns2="2a854d9a-fe9d-4176-819d-bc369e98020c" xmlns:ns3="52a7cce3-41d7-4bc8-9a91-3d7fe09a0c74" targetNamespace="http://schemas.microsoft.com/office/2006/metadata/properties" ma:root="true" ma:fieldsID="36ac0698b5d3a981781af238c92555df" ns2:_="" ns3:_="">
    <xsd:import namespace="2a854d9a-fe9d-4176-819d-bc369e98020c"/>
    <xsd:import namespace="52a7cce3-41d7-4bc8-9a91-3d7fe09a0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54d9a-fe9d-4176-819d-bc369e980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7cce3-41d7-4bc8-9a91-3d7fe09a0c7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b435d4-009f-41ca-a140-848d2cea6653}" ma:internalName="TaxCatchAll" ma:showField="CatchAllData" ma:web="52a7cce3-41d7-4bc8-9a91-3d7fe09a0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a7cce3-41d7-4bc8-9a91-3d7fe09a0c74" xsi:nil="true"/>
    <lcf76f155ced4ddcb4097134ff3c332f xmlns="2a854d9a-fe9d-4176-819d-bc369e9802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4FFA9E-2CDB-425B-B3C8-B644195ABE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19ED5-7FDE-4BA6-915B-EA63D25AD0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C976F-1243-4F5B-A19E-2DC759A09D66}"/>
</file>

<file path=customXml/itemProps4.xml><?xml version="1.0" encoding="utf-8"?>
<ds:datastoreItem xmlns:ds="http://schemas.openxmlformats.org/officeDocument/2006/customXml" ds:itemID="{B0082EB4-F13B-4AA8-A286-074CA51532D8}"/>
</file>

<file path=customXml/itemProps5.xml><?xml version="1.0" encoding="utf-8"?>
<ds:datastoreItem xmlns:ds="http://schemas.openxmlformats.org/officeDocument/2006/customXml" ds:itemID="{9C3EDE5B-4142-4607-B72D-5177677B76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1411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GlaxoSmithKline</Company>
  <LinksUpToDate>false</LinksUpToDate>
  <CharactersWithSpaces>9155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Young</dc:creator>
  <dc:description>@std Blank Document v3.0. This template, V2.0 dated 17-Nov-11, is a tool to facilitate the restart ICF  based on the drug restart/rechallenge guidance _x000d_GSK-63286-LB-FRE-PGx-GSK-150527-11</dc:description>
  <cp:lastModifiedBy>Valérie Boudreau</cp:lastModifiedBy>
  <cp:revision>8</cp:revision>
  <cp:lastPrinted>2016-05-16T17:27:00Z</cp:lastPrinted>
  <dcterms:created xsi:type="dcterms:W3CDTF">2022-01-10T19:35:00Z</dcterms:created>
  <dcterms:modified xsi:type="dcterms:W3CDTF">2022-03-04T16:29:00Z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0x01010021E6F3FBCD38BF4CBB326E79B553C120</vt:lpwstr>
  </property>
</Properties>
</file>