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A00EF" w14:textId="1FB142B9" w:rsidR="00233BDB" w:rsidRPr="00A9002A" w:rsidRDefault="002D5A62" w:rsidP="000F683C">
      <w:pPr>
        <w:pStyle w:val="Retraitcorpsdetexte"/>
        <w:spacing w:before="120" w:after="120"/>
        <w:ind w:left="0"/>
        <w:jc w:val="center"/>
        <w:rPr>
          <w:b/>
          <w:i/>
          <w:sz w:val="22"/>
          <w:szCs w:val="22"/>
        </w:rPr>
      </w:pPr>
      <w:r w:rsidRPr="00A9002A">
        <w:rPr>
          <w:b/>
          <w:i/>
          <w:noProof/>
          <w:sz w:val="22"/>
          <w:szCs w:val="22"/>
          <w:lang w:eastAsia="fr-CA"/>
        </w:rPr>
        <mc:AlternateContent>
          <mc:Choice Requires="wps">
            <w:drawing>
              <wp:anchor distT="0" distB="0" distL="114300" distR="114300" simplePos="0" relativeHeight="251661312" behindDoc="0" locked="0" layoutInCell="1" allowOverlap="1" wp14:anchorId="026A3F5C" wp14:editId="303E147D">
                <wp:simplePos x="0" y="0"/>
                <wp:positionH relativeFrom="margin">
                  <wp:align>center</wp:align>
                </wp:positionH>
                <wp:positionV relativeFrom="paragraph">
                  <wp:posOffset>82550</wp:posOffset>
                </wp:positionV>
                <wp:extent cx="6791325" cy="1514475"/>
                <wp:effectExtent l="0" t="0" r="28575" b="28575"/>
                <wp:wrapNone/>
                <wp:docPr id="1" name="Rectangle à coins arrondis 1"/>
                <wp:cNvGraphicFramePr/>
                <a:graphic xmlns:a="http://schemas.openxmlformats.org/drawingml/2006/main">
                  <a:graphicData uri="http://schemas.microsoft.com/office/word/2010/wordprocessingShape">
                    <wps:wsp>
                      <wps:cNvSpPr/>
                      <wps:spPr>
                        <a:xfrm>
                          <a:off x="0" y="0"/>
                          <a:ext cx="6791325" cy="15144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0B474BB" w14:textId="0A4D7302" w:rsidR="002D5A62" w:rsidRPr="00B968D9" w:rsidRDefault="002D5A62" w:rsidP="00233BDB">
                            <w:pPr>
                              <w:jc w:val="center"/>
                              <w:rPr>
                                <w:b/>
                                <w:i/>
                                <w:color w:val="FFFFFF" w:themeColor="background1"/>
                                <w:sz w:val="28"/>
                                <w:szCs w:val="28"/>
                              </w:rPr>
                            </w:pPr>
                            <w:r w:rsidRPr="00B968D9">
                              <w:rPr>
                                <w:b/>
                                <w:i/>
                                <w:color w:val="FFFFFF" w:themeColor="background1"/>
                                <w:sz w:val="28"/>
                                <w:szCs w:val="28"/>
                              </w:rPr>
                              <w:t>De façon générale, le</w:t>
                            </w:r>
                            <w:r w:rsidR="00233BDB" w:rsidRPr="00B968D9">
                              <w:rPr>
                                <w:b/>
                                <w:i/>
                                <w:color w:val="FFFFFF" w:themeColor="background1"/>
                                <w:sz w:val="28"/>
                                <w:szCs w:val="28"/>
                              </w:rPr>
                              <w:t xml:space="preserve">s </w:t>
                            </w:r>
                            <w:r w:rsidR="00E15231" w:rsidRPr="00B968D9">
                              <w:rPr>
                                <w:b/>
                                <w:i/>
                                <w:color w:val="FFFFFF" w:themeColor="background1"/>
                                <w:sz w:val="28"/>
                                <w:szCs w:val="28"/>
                              </w:rPr>
                              <w:t>éléments</w:t>
                            </w:r>
                            <w:r w:rsidR="00233BDB" w:rsidRPr="00B968D9">
                              <w:rPr>
                                <w:b/>
                                <w:i/>
                                <w:color w:val="FFFFFF" w:themeColor="background1"/>
                                <w:sz w:val="28"/>
                                <w:szCs w:val="28"/>
                              </w:rPr>
                              <w:t xml:space="preserve"> </w:t>
                            </w:r>
                            <w:r w:rsidRPr="00B968D9">
                              <w:rPr>
                                <w:b/>
                                <w:i/>
                                <w:color w:val="FFFFFF" w:themeColor="background1"/>
                                <w:sz w:val="28"/>
                                <w:szCs w:val="28"/>
                              </w:rPr>
                              <w:t>suivant</w:t>
                            </w:r>
                            <w:r w:rsidR="00E15231" w:rsidRPr="00B968D9">
                              <w:rPr>
                                <w:b/>
                                <w:i/>
                                <w:color w:val="FFFFFF" w:themeColor="background1"/>
                                <w:sz w:val="28"/>
                                <w:szCs w:val="28"/>
                              </w:rPr>
                              <w:t>s</w:t>
                            </w:r>
                            <w:r w:rsidRPr="00B968D9">
                              <w:rPr>
                                <w:b/>
                                <w:i/>
                                <w:color w:val="FFFFFF" w:themeColor="background1"/>
                                <w:sz w:val="28"/>
                                <w:szCs w:val="28"/>
                              </w:rPr>
                              <w:t xml:space="preserve"> </w:t>
                            </w:r>
                            <w:r w:rsidR="00233BDB" w:rsidRPr="00B968D9">
                              <w:rPr>
                                <w:b/>
                                <w:i/>
                                <w:color w:val="FFFFFF" w:themeColor="background1"/>
                                <w:sz w:val="28"/>
                                <w:szCs w:val="28"/>
                              </w:rPr>
                              <w:t>sont les changements administratifs que vous devez apporter au FIC approuvé par le CER évaluateur</w:t>
                            </w:r>
                            <w:r w:rsidR="00C03BB9" w:rsidRPr="00B968D9">
                              <w:rPr>
                                <w:b/>
                                <w:i/>
                                <w:color w:val="FFFFFF" w:themeColor="background1"/>
                                <w:sz w:val="28"/>
                                <w:szCs w:val="28"/>
                              </w:rPr>
                              <w:t>. La version réseau est transmise via Nagano ‘’Envois réseaux’’</w:t>
                            </w:r>
                            <w:r w:rsidR="00233BDB" w:rsidRPr="00B968D9">
                              <w:rPr>
                                <w:b/>
                                <w:i/>
                                <w:color w:val="FFFFFF" w:themeColor="background1"/>
                                <w:sz w:val="28"/>
                                <w:szCs w:val="28"/>
                              </w:rPr>
                              <w:t>.</w:t>
                            </w:r>
                            <w:r w:rsidRPr="00B968D9">
                              <w:rPr>
                                <w:b/>
                                <w:i/>
                                <w:color w:val="FFFFFF" w:themeColor="background1"/>
                                <w:sz w:val="28"/>
                                <w:szCs w:val="28"/>
                              </w:rPr>
                              <w:t xml:space="preserve"> Ces changements doivent être validés par le personnel du GUR</w:t>
                            </w:r>
                            <w:r w:rsidR="00C03BB9" w:rsidRPr="00B968D9">
                              <w:rPr>
                                <w:b/>
                                <w:i/>
                                <w:color w:val="FFFFFF" w:themeColor="background1"/>
                                <w:sz w:val="28"/>
                                <w:szCs w:val="28"/>
                              </w:rPr>
                              <w:t xml:space="preserve"> (PM)</w:t>
                            </w:r>
                            <w:r w:rsidRPr="00B968D9">
                              <w:rPr>
                                <w:b/>
                                <w:i/>
                                <w:color w:val="FFFFFF" w:themeColor="background1"/>
                                <w:sz w:val="28"/>
                                <w:szCs w:val="28"/>
                              </w:rPr>
                              <w:t xml:space="preserve"> avant d’être </w:t>
                            </w:r>
                            <w:r w:rsidR="00C03BB9" w:rsidRPr="00B968D9">
                              <w:rPr>
                                <w:b/>
                                <w:i/>
                                <w:color w:val="FFFFFF" w:themeColor="background1"/>
                                <w:sz w:val="28"/>
                                <w:szCs w:val="28"/>
                              </w:rPr>
                              <w:t>re</w:t>
                            </w:r>
                            <w:r w:rsidRPr="00B968D9">
                              <w:rPr>
                                <w:b/>
                                <w:i/>
                                <w:color w:val="FFFFFF" w:themeColor="background1"/>
                                <w:sz w:val="28"/>
                                <w:szCs w:val="28"/>
                              </w:rPr>
                              <w:t>transmis au C</w:t>
                            </w:r>
                            <w:r w:rsidR="00C03BB9" w:rsidRPr="00B968D9">
                              <w:rPr>
                                <w:b/>
                                <w:i/>
                                <w:color w:val="FFFFFF" w:themeColor="background1"/>
                                <w:sz w:val="28"/>
                                <w:szCs w:val="28"/>
                              </w:rPr>
                              <w:t>E</w:t>
                            </w:r>
                            <w:r w:rsidRPr="00B968D9">
                              <w:rPr>
                                <w:b/>
                                <w:i/>
                                <w:color w:val="FFFFFF" w:themeColor="background1"/>
                                <w:sz w:val="28"/>
                                <w:szCs w:val="28"/>
                              </w:rPr>
                              <w:t>R évaluateu</w:t>
                            </w:r>
                            <w:r w:rsidR="00C03BB9" w:rsidRPr="00B968D9">
                              <w:rPr>
                                <w:b/>
                                <w:i/>
                                <w:color w:val="FFFFFF" w:themeColor="background1"/>
                                <w:sz w:val="28"/>
                                <w:szCs w:val="28"/>
                              </w:rPr>
                              <w:t>r.</w:t>
                            </w:r>
                          </w:p>
                          <w:p w14:paraId="3682E415" w14:textId="5674D138" w:rsidR="00C03BB9" w:rsidRPr="00B968D9" w:rsidRDefault="00C03BB9" w:rsidP="00233BDB">
                            <w:pPr>
                              <w:jc w:val="center"/>
                              <w:rPr>
                                <w:b/>
                                <w:i/>
                                <w:color w:val="FFFFFF" w:themeColor="background1"/>
                                <w:sz w:val="28"/>
                                <w:szCs w:val="28"/>
                              </w:rPr>
                            </w:pPr>
                          </w:p>
                          <w:p w14:paraId="5A8B3825" w14:textId="3B2DF47A" w:rsidR="00C03BB9" w:rsidRPr="00B968D9" w:rsidRDefault="00C03BB9" w:rsidP="00233BDB">
                            <w:pPr>
                              <w:jc w:val="center"/>
                              <w:rPr>
                                <w:b/>
                                <w:i/>
                                <w:color w:val="FFFFFF" w:themeColor="background1"/>
                                <w:sz w:val="28"/>
                                <w:szCs w:val="28"/>
                              </w:rPr>
                            </w:pPr>
                            <w:r w:rsidRPr="00B968D9">
                              <w:rPr>
                                <w:b/>
                                <w:i/>
                                <w:color w:val="FFFFFF" w:themeColor="background1"/>
                                <w:sz w:val="28"/>
                                <w:szCs w:val="28"/>
                              </w:rPr>
                              <w:t>Envoi (CERÉ) – Équipe de recherche – Personne mandatée (GUR) – CERÉ (Finalisé)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A3F5C" id="Rectangle à coins arrondis 1" o:spid="_x0000_s1026" style="position:absolute;left:0;text-align:left;margin-left:0;margin-top:6.5pt;width:534.75pt;height:11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" fillcolor="#c0504d [3205]" strokecolor="#622423 [1605]" strokeweight="2pt">
                <v:textbox>
                  <w:txbxContent>
                    <w:p w14:paraId="50B474BB" w14:textId="0A4D7302" w:rsidR="002D5A62" w:rsidRPr="00B968D9" w:rsidRDefault="002D5A62" w:rsidP="00233BDB">
                      <w:pPr>
                        <w:jc w:val="center"/>
                        <w:rPr>
                          <w:b/>
                          <w:i/>
                          <w:color w:val="FFFFFF" w:themeColor="background1"/>
                          <w:sz w:val="28"/>
                          <w:szCs w:val="28"/>
                        </w:rPr>
                      </w:pPr>
                      <w:r w:rsidRPr="00B968D9">
                        <w:rPr>
                          <w:b/>
                          <w:i/>
                          <w:color w:val="FFFFFF" w:themeColor="background1"/>
                          <w:sz w:val="28"/>
                          <w:szCs w:val="28"/>
                        </w:rPr>
                        <w:t>De façon générale, le</w:t>
                      </w:r>
                      <w:r w:rsidR="00233BDB" w:rsidRPr="00B968D9">
                        <w:rPr>
                          <w:b/>
                          <w:i/>
                          <w:color w:val="FFFFFF" w:themeColor="background1"/>
                          <w:sz w:val="28"/>
                          <w:szCs w:val="28"/>
                        </w:rPr>
                        <w:t xml:space="preserve">s </w:t>
                      </w:r>
                      <w:r w:rsidR="00E15231" w:rsidRPr="00B968D9">
                        <w:rPr>
                          <w:b/>
                          <w:i/>
                          <w:color w:val="FFFFFF" w:themeColor="background1"/>
                          <w:sz w:val="28"/>
                          <w:szCs w:val="28"/>
                        </w:rPr>
                        <w:t>éléments</w:t>
                      </w:r>
                      <w:r w:rsidR="00233BDB" w:rsidRPr="00B968D9">
                        <w:rPr>
                          <w:b/>
                          <w:i/>
                          <w:color w:val="FFFFFF" w:themeColor="background1"/>
                          <w:sz w:val="28"/>
                          <w:szCs w:val="28"/>
                        </w:rPr>
                        <w:t xml:space="preserve"> </w:t>
                      </w:r>
                      <w:r w:rsidRPr="00B968D9">
                        <w:rPr>
                          <w:b/>
                          <w:i/>
                          <w:color w:val="FFFFFF" w:themeColor="background1"/>
                          <w:sz w:val="28"/>
                          <w:szCs w:val="28"/>
                        </w:rPr>
                        <w:t>suivant</w:t>
                      </w:r>
                      <w:r w:rsidR="00E15231" w:rsidRPr="00B968D9">
                        <w:rPr>
                          <w:b/>
                          <w:i/>
                          <w:color w:val="FFFFFF" w:themeColor="background1"/>
                          <w:sz w:val="28"/>
                          <w:szCs w:val="28"/>
                        </w:rPr>
                        <w:t>s</w:t>
                      </w:r>
                      <w:r w:rsidRPr="00B968D9">
                        <w:rPr>
                          <w:b/>
                          <w:i/>
                          <w:color w:val="FFFFFF" w:themeColor="background1"/>
                          <w:sz w:val="28"/>
                          <w:szCs w:val="28"/>
                        </w:rPr>
                        <w:t xml:space="preserve"> </w:t>
                      </w:r>
                      <w:r w:rsidR="00233BDB" w:rsidRPr="00B968D9">
                        <w:rPr>
                          <w:b/>
                          <w:i/>
                          <w:color w:val="FFFFFF" w:themeColor="background1"/>
                          <w:sz w:val="28"/>
                          <w:szCs w:val="28"/>
                        </w:rPr>
                        <w:t>sont les changements administratifs que vous devez apporter au FIC approuvé par le CER évaluateur</w:t>
                      </w:r>
                      <w:r w:rsidR="00C03BB9" w:rsidRPr="00B968D9">
                        <w:rPr>
                          <w:b/>
                          <w:i/>
                          <w:color w:val="FFFFFF" w:themeColor="background1"/>
                          <w:sz w:val="28"/>
                          <w:szCs w:val="28"/>
                        </w:rPr>
                        <w:t>. La version réseau est transmise via Nagano ‘’Envois réseaux’’</w:t>
                      </w:r>
                      <w:r w:rsidR="00233BDB" w:rsidRPr="00B968D9">
                        <w:rPr>
                          <w:b/>
                          <w:i/>
                          <w:color w:val="FFFFFF" w:themeColor="background1"/>
                          <w:sz w:val="28"/>
                          <w:szCs w:val="28"/>
                        </w:rPr>
                        <w:t>.</w:t>
                      </w:r>
                      <w:r w:rsidRPr="00B968D9">
                        <w:rPr>
                          <w:b/>
                          <w:i/>
                          <w:color w:val="FFFFFF" w:themeColor="background1"/>
                          <w:sz w:val="28"/>
                          <w:szCs w:val="28"/>
                        </w:rPr>
                        <w:t xml:space="preserve"> Ces changements doivent être validés par le personnel du GUR</w:t>
                      </w:r>
                      <w:r w:rsidR="00C03BB9" w:rsidRPr="00B968D9">
                        <w:rPr>
                          <w:b/>
                          <w:i/>
                          <w:color w:val="FFFFFF" w:themeColor="background1"/>
                          <w:sz w:val="28"/>
                          <w:szCs w:val="28"/>
                        </w:rPr>
                        <w:t xml:space="preserve"> (PM)</w:t>
                      </w:r>
                      <w:r w:rsidRPr="00B968D9">
                        <w:rPr>
                          <w:b/>
                          <w:i/>
                          <w:color w:val="FFFFFF" w:themeColor="background1"/>
                          <w:sz w:val="28"/>
                          <w:szCs w:val="28"/>
                        </w:rPr>
                        <w:t xml:space="preserve"> avant d’être </w:t>
                      </w:r>
                      <w:r w:rsidR="00C03BB9" w:rsidRPr="00B968D9">
                        <w:rPr>
                          <w:b/>
                          <w:i/>
                          <w:color w:val="FFFFFF" w:themeColor="background1"/>
                          <w:sz w:val="28"/>
                          <w:szCs w:val="28"/>
                        </w:rPr>
                        <w:t>re</w:t>
                      </w:r>
                      <w:r w:rsidRPr="00B968D9">
                        <w:rPr>
                          <w:b/>
                          <w:i/>
                          <w:color w:val="FFFFFF" w:themeColor="background1"/>
                          <w:sz w:val="28"/>
                          <w:szCs w:val="28"/>
                        </w:rPr>
                        <w:t>transmis au C</w:t>
                      </w:r>
                      <w:r w:rsidR="00C03BB9" w:rsidRPr="00B968D9">
                        <w:rPr>
                          <w:b/>
                          <w:i/>
                          <w:color w:val="FFFFFF" w:themeColor="background1"/>
                          <w:sz w:val="28"/>
                          <w:szCs w:val="28"/>
                        </w:rPr>
                        <w:t>E</w:t>
                      </w:r>
                      <w:r w:rsidRPr="00B968D9">
                        <w:rPr>
                          <w:b/>
                          <w:i/>
                          <w:color w:val="FFFFFF" w:themeColor="background1"/>
                          <w:sz w:val="28"/>
                          <w:szCs w:val="28"/>
                        </w:rPr>
                        <w:t>R évaluateu</w:t>
                      </w:r>
                      <w:r w:rsidR="00C03BB9" w:rsidRPr="00B968D9">
                        <w:rPr>
                          <w:b/>
                          <w:i/>
                          <w:color w:val="FFFFFF" w:themeColor="background1"/>
                          <w:sz w:val="28"/>
                          <w:szCs w:val="28"/>
                        </w:rPr>
                        <w:t>r.</w:t>
                      </w:r>
                    </w:p>
                    <w:p w14:paraId="3682E415" w14:textId="5674D138" w:rsidR="00C03BB9" w:rsidRPr="00B968D9" w:rsidRDefault="00C03BB9" w:rsidP="00233BDB">
                      <w:pPr>
                        <w:jc w:val="center"/>
                        <w:rPr>
                          <w:b/>
                          <w:i/>
                          <w:color w:val="FFFFFF" w:themeColor="background1"/>
                          <w:sz w:val="28"/>
                          <w:szCs w:val="28"/>
                        </w:rPr>
                      </w:pPr>
                    </w:p>
                    <w:p w14:paraId="5A8B3825" w14:textId="3B2DF47A" w:rsidR="00C03BB9" w:rsidRPr="00B968D9" w:rsidRDefault="00C03BB9" w:rsidP="00233BDB">
                      <w:pPr>
                        <w:jc w:val="center"/>
                        <w:rPr>
                          <w:b/>
                          <w:i/>
                          <w:color w:val="FFFFFF" w:themeColor="background1"/>
                          <w:sz w:val="28"/>
                          <w:szCs w:val="28"/>
                        </w:rPr>
                      </w:pPr>
                      <w:r w:rsidRPr="00B968D9">
                        <w:rPr>
                          <w:b/>
                          <w:i/>
                          <w:color w:val="FFFFFF" w:themeColor="background1"/>
                          <w:sz w:val="28"/>
                          <w:szCs w:val="28"/>
                        </w:rPr>
                        <w:t>Envoi (CERÉ) – Équipe de recherche – Personne mandatée (GUR) – CERÉ (Finalisé)</w:t>
                      </w:r>
                    </w:p>
                  </w:txbxContent>
                </v:textbox>
                <w10:wrap anchorx="margin"/>
              </v:roundrect>
            </w:pict>
          </mc:Fallback>
        </mc:AlternateContent>
      </w:r>
    </w:p>
    <w:p w14:paraId="3E46AF6A" w14:textId="24CB20AD" w:rsidR="00233BDB" w:rsidRPr="00A9002A" w:rsidRDefault="00233BDB" w:rsidP="000F683C">
      <w:pPr>
        <w:pStyle w:val="Retraitcorpsdetexte"/>
        <w:spacing w:before="120" w:after="120"/>
        <w:ind w:left="0"/>
        <w:jc w:val="center"/>
        <w:rPr>
          <w:b/>
          <w:i/>
          <w:sz w:val="22"/>
          <w:szCs w:val="22"/>
        </w:rPr>
      </w:pPr>
    </w:p>
    <w:p w14:paraId="38C43832" w14:textId="77777777" w:rsidR="00233BDB" w:rsidRPr="00A9002A" w:rsidRDefault="00233BDB" w:rsidP="000F683C">
      <w:pPr>
        <w:pStyle w:val="Retraitcorpsdetexte"/>
        <w:spacing w:before="120" w:after="120"/>
        <w:ind w:left="0"/>
        <w:jc w:val="center"/>
        <w:rPr>
          <w:b/>
          <w:i/>
          <w:sz w:val="22"/>
          <w:szCs w:val="22"/>
        </w:rPr>
      </w:pPr>
    </w:p>
    <w:p w14:paraId="5AACA2F7" w14:textId="77777777" w:rsidR="00233BDB" w:rsidRPr="00A9002A" w:rsidRDefault="00233BDB" w:rsidP="000F683C">
      <w:pPr>
        <w:pStyle w:val="Retraitcorpsdetexte"/>
        <w:spacing w:before="120" w:after="120"/>
        <w:ind w:left="0"/>
        <w:jc w:val="center"/>
        <w:rPr>
          <w:b/>
          <w:i/>
          <w:sz w:val="22"/>
          <w:szCs w:val="22"/>
        </w:rPr>
      </w:pPr>
    </w:p>
    <w:p w14:paraId="2BF4BE8A" w14:textId="77777777" w:rsidR="00233BDB" w:rsidRPr="00A9002A" w:rsidRDefault="00233BDB" w:rsidP="000F683C">
      <w:pPr>
        <w:pStyle w:val="Retraitcorpsdetexte"/>
        <w:spacing w:before="120" w:after="120"/>
        <w:ind w:left="0"/>
        <w:jc w:val="center"/>
        <w:rPr>
          <w:b/>
          <w:i/>
          <w:sz w:val="22"/>
          <w:szCs w:val="22"/>
        </w:rPr>
      </w:pPr>
    </w:p>
    <w:p w14:paraId="673E81AE" w14:textId="77777777" w:rsidR="00233BDB" w:rsidRPr="00A9002A" w:rsidRDefault="00233BDB" w:rsidP="000F683C">
      <w:pPr>
        <w:pStyle w:val="Retraitcorpsdetexte"/>
        <w:spacing w:before="120" w:after="120"/>
        <w:ind w:left="0"/>
        <w:jc w:val="center"/>
        <w:rPr>
          <w:b/>
          <w:i/>
          <w:sz w:val="22"/>
          <w:szCs w:val="22"/>
        </w:rPr>
      </w:pPr>
    </w:p>
    <w:p w14:paraId="24A38D00" w14:textId="77777777" w:rsidR="002D0E1C" w:rsidRPr="00A9002A" w:rsidRDefault="002D0E1C" w:rsidP="003C6945">
      <w:pPr>
        <w:jc w:val="center"/>
        <w:rPr>
          <w:rFonts w:ascii="Arial" w:hAnsi="Arial" w:cs="Arial"/>
          <w:b/>
          <w:i/>
          <w:color w:val="FF0000"/>
          <w:sz w:val="22"/>
          <w:szCs w:val="22"/>
        </w:rPr>
      </w:pPr>
    </w:p>
    <w:p w14:paraId="73D780E4" w14:textId="44B2E0BF" w:rsidR="00C03BB9" w:rsidRDefault="00C03BB9" w:rsidP="003C6945">
      <w:pPr>
        <w:jc w:val="center"/>
        <w:rPr>
          <w:rFonts w:ascii="Arial" w:hAnsi="Arial" w:cs="Arial"/>
          <w:b/>
          <w:i/>
          <w:color w:val="FF0000"/>
          <w:sz w:val="22"/>
          <w:szCs w:val="22"/>
        </w:rPr>
      </w:pPr>
    </w:p>
    <w:p w14:paraId="1D64EBBC" w14:textId="77777777" w:rsidR="00616015" w:rsidRPr="00A9002A" w:rsidRDefault="00616015" w:rsidP="003C6945">
      <w:pPr>
        <w:jc w:val="center"/>
        <w:rPr>
          <w:rFonts w:ascii="Arial" w:hAnsi="Arial" w:cs="Arial"/>
          <w:b/>
          <w:i/>
          <w:color w:val="FF0000"/>
          <w:sz w:val="22"/>
          <w:szCs w:val="22"/>
        </w:rPr>
      </w:pPr>
    </w:p>
    <w:p w14:paraId="68D99740" w14:textId="1ADB3375" w:rsidR="003C6945" w:rsidRPr="00A9002A" w:rsidRDefault="003C6945" w:rsidP="00A9002A">
      <w:pPr>
        <w:ind w:left="-284" w:right="-285"/>
        <w:jc w:val="center"/>
        <w:rPr>
          <w:rFonts w:ascii="Arial" w:hAnsi="Arial" w:cs="Arial"/>
          <w:b/>
          <w:i/>
          <w:color w:val="FF0000"/>
          <w:sz w:val="22"/>
          <w:szCs w:val="22"/>
        </w:rPr>
      </w:pPr>
      <w:r w:rsidRPr="00A9002A">
        <w:rPr>
          <w:rFonts w:ascii="Arial" w:hAnsi="Arial" w:cs="Arial"/>
          <w:b/>
          <w:i/>
          <w:color w:val="FF0000"/>
          <w:sz w:val="22"/>
          <w:szCs w:val="22"/>
        </w:rPr>
        <w:t>N.B La date de version</w:t>
      </w:r>
      <w:r w:rsidR="00B968D9" w:rsidRPr="00A9002A">
        <w:rPr>
          <w:rFonts w:ascii="Arial" w:hAnsi="Arial" w:cs="Arial"/>
          <w:b/>
          <w:i/>
          <w:color w:val="FF0000"/>
          <w:sz w:val="22"/>
          <w:szCs w:val="22"/>
        </w:rPr>
        <w:t xml:space="preserve"> inscrite sur le</w:t>
      </w:r>
      <w:r w:rsidRPr="00A9002A">
        <w:rPr>
          <w:rFonts w:ascii="Arial" w:hAnsi="Arial" w:cs="Arial"/>
          <w:b/>
          <w:i/>
          <w:color w:val="FF0000"/>
          <w:sz w:val="22"/>
          <w:szCs w:val="22"/>
        </w:rPr>
        <w:t xml:space="preserve"> FIC</w:t>
      </w:r>
      <w:r w:rsidR="00B968D9" w:rsidRPr="00A9002A">
        <w:rPr>
          <w:rFonts w:ascii="Arial" w:hAnsi="Arial" w:cs="Arial"/>
          <w:b/>
          <w:i/>
          <w:color w:val="FF0000"/>
          <w:sz w:val="22"/>
          <w:szCs w:val="22"/>
        </w:rPr>
        <w:t xml:space="preserve"> par le CERÉ</w:t>
      </w:r>
      <w:r w:rsidRPr="00A9002A">
        <w:rPr>
          <w:rFonts w:ascii="Arial" w:hAnsi="Arial" w:cs="Arial"/>
          <w:b/>
          <w:i/>
          <w:color w:val="FF0000"/>
          <w:sz w:val="22"/>
          <w:szCs w:val="22"/>
        </w:rPr>
        <w:t xml:space="preserve"> ne doit jamais être modifiée</w:t>
      </w:r>
      <w:r w:rsidR="00A9002A" w:rsidRPr="00A9002A">
        <w:rPr>
          <w:rFonts w:ascii="Arial" w:hAnsi="Arial" w:cs="Arial"/>
          <w:b/>
          <w:i/>
          <w:color w:val="FF0000"/>
          <w:sz w:val="22"/>
          <w:szCs w:val="22"/>
        </w:rPr>
        <w:t>.</w:t>
      </w:r>
      <w:r w:rsidR="00CB2995">
        <w:rPr>
          <w:rFonts w:ascii="Arial" w:hAnsi="Arial" w:cs="Arial"/>
          <w:b/>
          <w:i/>
          <w:color w:val="FF0000"/>
          <w:sz w:val="22"/>
          <w:szCs w:val="22"/>
        </w:rPr>
        <w:t xml:space="preserve"> </w:t>
      </w:r>
      <w:r w:rsidR="00A9002A" w:rsidRPr="00A9002A">
        <w:rPr>
          <w:rFonts w:ascii="Arial" w:hAnsi="Arial" w:cs="Arial"/>
          <w:b/>
          <w:i/>
          <w:color w:val="FF0000"/>
          <w:sz w:val="22"/>
          <w:szCs w:val="22"/>
        </w:rPr>
        <w:t>Cependant, v</w:t>
      </w:r>
      <w:r w:rsidR="00B968D9" w:rsidRPr="00A9002A">
        <w:rPr>
          <w:rFonts w:ascii="Arial" w:hAnsi="Arial" w:cs="Arial"/>
          <w:b/>
          <w:i/>
          <w:color w:val="FF0000"/>
          <w:sz w:val="22"/>
          <w:szCs w:val="22"/>
        </w:rPr>
        <w:t>ous pouvez ajouter</w:t>
      </w:r>
      <w:r w:rsidR="00A9002A" w:rsidRPr="00A9002A">
        <w:rPr>
          <w:rFonts w:ascii="Arial" w:hAnsi="Arial" w:cs="Arial"/>
          <w:b/>
          <w:i/>
          <w:color w:val="FF0000"/>
          <w:sz w:val="22"/>
          <w:szCs w:val="22"/>
        </w:rPr>
        <w:t xml:space="preserve"> la date de votre adaptation locale.</w:t>
      </w:r>
    </w:p>
    <w:p w14:paraId="24387314" w14:textId="77777777" w:rsidR="002D0E1C" w:rsidRPr="00A9002A" w:rsidRDefault="002D0E1C" w:rsidP="003C6945">
      <w:pPr>
        <w:jc w:val="center"/>
        <w:rPr>
          <w:rFonts w:ascii="Arial" w:hAnsi="Arial" w:cs="Arial"/>
          <w:b/>
          <w:i/>
          <w:color w:val="FF0000"/>
          <w:sz w:val="22"/>
          <w:szCs w:val="22"/>
        </w:rPr>
      </w:pPr>
    </w:p>
    <w:p w14:paraId="1483C7D3" w14:textId="77777777" w:rsidR="002D0E1C" w:rsidRPr="00A9002A" w:rsidRDefault="002D0E1C" w:rsidP="003C6945">
      <w:pPr>
        <w:jc w:val="center"/>
        <w:rPr>
          <w:rFonts w:ascii="Arial" w:hAnsi="Arial" w:cs="Arial"/>
          <w:b/>
          <w:i/>
          <w:color w:val="FF0000"/>
          <w:sz w:val="22"/>
          <w:szCs w:val="22"/>
        </w:rPr>
      </w:pPr>
    </w:p>
    <w:p w14:paraId="49BCA6CF" w14:textId="20529958" w:rsidR="003C6945" w:rsidRPr="001705FF" w:rsidRDefault="00B3063A" w:rsidP="002D0E1C">
      <w:pPr>
        <w:pStyle w:val="Retraitcorpsdetexte"/>
        <w:numPr>
          <w:ilvl w:val="0"/>
          <w:numId w:val="27"/>
        </w:numPr>
        <w:ind w:left="283" w:hanging="357"/>
        <w:jc w:val="both"/>
        <w:rPr>
          <w:sz w:val="22"/>
          <w:szCs w:val="22"/>
        </w:rPr>
      </w:pPr>
      <w:r w:rsidRPr="001705FF">
        <w:rPr>
          <w:sz w:val="22"/>
          <w:szCs w:val="22"/>
        </w:rPr>
        <w:t xml:space="preserve">Logo de l’établissement (première page et page de consentement) et entête code-barre. </w:t>
      </w:r>
      <w:r w:rsidR="00CB2995" w:rsidRPr="001705FF">
        <w:rPr>
          <w:sz w:val="22"/>
          <w:szCs w:val="22"/>
        </w:rPr>
        <w:t>Utiliser</w:t>
      </w:r>
      <w:r w:rsidR="00E46E1F" w:rsidRPr="001705FF">
        <w:rPr>
          <w:sz w:val="22"/>
          <w:szCs w:val="22"/>
        </w:rPr>
        <w:t xml:space="preserve"> l’entête </w:t>
      </w:r>
      <w:r w:rsidR="002D0E1C" w:rsidRPr="001705FF">
        <w:rPr>
          <w:sz w:val="22"/>
          <w:szCs w:val="22"/>
        </w:rPr>
        <w:t>code-barre du présent document;</w:t>
      </w:r>
    </w:p>
    <w:p w14:paraId="2E8CF74F" w14:textId="77777777" w:rsidR="002D0E1C" w:rsidRPr="001705FF" w:rsidRDefault="002D0E1C" w:rsidP="002D0E1C">
      <w:pPr>
        <w:pStyle w:val="Retraitcorpsdetexte"/>
        <w:ind w:left="283"/>
        <w:rPr>
          <w:sz w:val="22"/>
          <w:szCs w:val="22"/>
        </w:rPr>
      </w:pPr>
    </w:p>
    <w:p w14:paraId="6434EFAC" w14:textId="2EFCA371" w:rsidR="00D73055" w:rsidRPr="001705FF" w:rsidRDefault="00D73055" w:rsidP="002D0E1C">
      <w:pPr>
        <w:pStyle w:val="Retraitcorpsdetexte"/>
        <w:numPr>
          <w:ilvl w:val="0"/>
          <w:numId w:val="27"/>
        </w:numPr>
        <w:ind w:left="283" w:hanging="357"/>
        <w:rPr>
          <w:sz w:val="22"/>
          <w:szCs w:val="22"/>
        </w:rPr>
      </w:pPr>
      <w:r w:rsidRPr="001705FF">
        <w:rPr>
          <w:sz w:val="22"/>
          <w:szCs w:val="22"/>
        </w:rPr>
        <w:t xml:space="preserve">Chercheur </w:t>
      </w:r>
      <w:r w:rsidR="002D5A62" w:rsidRPr="001705FF">
        <w:rPr>
          <w:sz w:val="22"/>
          <w:szCs w:val="22"/>
        </w:rPr>
        <w:t xml:space="preserve">local </w:t>
      </w:r>
      <w:r w:rsidR="002D0E1C" w:rsidRPr="001705FF">
        <w:rPr>
          <w:sz w:val="22"/>
          <w:szCs w:val="22"/>
        </w:rPr>
        <w:t>responsable du projet;</w:t>
      </w:r>
    </w:p>
    <w:p w14:paraId="70F857D4" w14:textId="77777777" w:rsidR="002D0E1C" w:rsidRPr="001705FF" w:rsidRDefault="002D0E1C" w:rsidP="002D0E1C">
      <w:pPr>
        <w:pStyle w:val="Retraitcorpsdetexte"/>
        <w:ind w:left="283"/>
        <w:rPr>
          <w:sz w:val="22"/>
          <w:szCs w:val="22"/>
        </w:rPr>
      </w:pPr>
    </w:p>
    <w:p w14:paraId="6434EFAD" w14:textId="66659C6F" w:rsidR="00D73055" w:rsidRPr="001705FF" w:rsidRDefault="002D0E1C" w:rsidP="002D0E1C">
      <w:pPr>
        <w:pStyle w:val="Retraitcorpsdetexte"/>
        <w:numPr>
          <w:ilvl w:val="0"/>
          <w:numId w:val="27"/>
        </w:numPr>
        <w:ind w:left="283" w:hanging="357"/>
        <w:rPr>
          <w:sz w:val="22"/>
          <w:szCs w:val="22"/>
        </w:rPr>
      </w:pPr>
      <w:r w:rsidRPr="001705FF">
        <w:rPr>
          <w:sz w:val="22"/>
          <w:szCs w:val="22"/>
        </w:rPr>
        <w:t>Co-chercheurs;</w:t>
      </w:r>
    </w:p>
    <w:p w14:paraId="024E60D2" w14:textId="77777777" w:rsidR="002D0E1C" w:rsidRPr="001705FF" w:rsidRDefault="002D0E1C" w:rsidP="002D0E1C">
      <w:pPr>
        <w:pStyle w:val="Retraitcorpsdetexte"/>
        <w:ind w:left="283"/>
        <w:rPr>
          <w:sz w:val="22"/>
          <w:szCs w:val="22"/>
        </w:rPr>
      </w:pPr>
    </w:p>
    <w:p w14:paraId="6434EFB7" w14:textId="029AA894" w:rsidR="005C5382" w:rsidRPr="001705FF" w:rsidRDefault="002D5A62" w:rsidP="002D0E1C">
      <w:pPr>
        <w:pStyle w:val="Paragraphedeliste"/>
        <w:numPr>
          <w:ilvl w:val="0"/>
          <w:numId w:val="27"/>
        </w:numPr>
        <w:ind w:left="283" w:hanging="357"/>
        <w:rPr>
          <w:rFonts w:ascii="Arial" w:hAnsi="Arial" w:cs="Arial"/>
          <w:sz w:val="22"/>
          <w:szCs w:val="22"/>
        </w:rPr>
      </w:pPr>
      <w:r w:rsidRPr="001705FF">
        <w:rPr>
          <w:rFonts w:ascii="Arial" w:hAnsi="Arial" w:cs="Arial"/>
          <w:sz w:val="22"/>
          <w:szCs w:val="22"/>
        </w:rPr>
        <w:t>N</w:t>
      </w:r>
      <w:r w:rsidR="005C5382" w:rsidRPr="001705FF">
        <w:rPr>
          <w:rFonts w:ascii="Arial" w:hAnsi="Arial" w:cs="Arial"/>
          <w:sz w:val="22"/>
          <w:szCs w:val="22"/>
        </w:rPr>
        <w:t xml:space="preserve">ombre de </w:t>
      </w:r>
      <w:r w:rsidR="009C3413" w:rsidRPr="001705FF">
        <w:rPr>
          <w:rFonts w:ascii="Arial" w:hAnsi="Arial" w:cs="Arial"/>
          <w:sz w:val="22"/>
          <w:szCs w:val="22"/>
        </w:rPr>
        <w:t>participant</w:t>
      </w:r>
      <w:r w:rsidR="005C5382" w:rsidRPr="001705FF">
        <w:rPr>
          <w:rFonts w:ascii="Arial" w:hAnsi="Arial" w:cs="Arial"/>
          <w:sz w:val="22"/>
          <w:szCs w:val="22"/>
        </w:rPr>
        <w:t>s à recruter pour votre projet dans votre établissement</w:t>
      </w:r>
      <w:r w:rsidR="002D0E1C" w:rsidRPr="001705FF">
        <w:rPr>
          <w:rFonts w:ascii="Arial" w:hAnsi="Arial" w:cs="Arial"/>
          <w:sz w:val="22"/>
          <w:szCs w:val="22"/>
        </w:rPr>
        <w:t>;</w:t>
      </w:r>
    </w:p>
    <w:p w14:paraId="56659FD7" w14:textId="77777777" w:rsidR="002D0E1C" w:rsidRPr="001705FF" w:rsidRDefault="002D0E1C" w:rsidP="002D0E1C">
      <w:pPr>
        <w:pStyle w:val="Paragraphedeliste"/>
        <w:ind w:left="283"/>
        <w:rPr>
          <w:rFonts w:ascii="Arial" w:hAnsi="Arial" w:cs="Arial"/>
          <w:sz w:val="22"/>
          <w:szCs w:val="22"/>
        </w:rPr>
      </w:pPr>
    </w:p>
    <w:p w14:paraId="5CB25DAD" w14:textId="0241DE75" w:rsidR="00A45E68" w:rsidRPr="001705FF" w:rsidRDefault="00E15231" w:rsidP="002D0E1C">
      <w:pPr>
        <w:pStyle w:val="Paragraphedeliste"/>
        <w:numPr>
          <w:ilvl w:val="0"/>
          <w:numId w:val="27"/>
        </w:numPr>
        <w:ind w:left="283" w:hanging="357"/>
        <w:rPr>
          <w:rFonts w:ascii="Arial" w:hAnsi="Arial" w:cs="Arial"/>
          <w:sz w:val="22"/>
          <w:szCs w:val="22"/>
        </w:rPr>
      </w:pPr>
      <w:r w:rsidRPr="001705FF">
        <w:rPr>
          <w:rFonts w:ascii="Arial" w:hAnsi="Arial" w:cs="Arial"/>
          <w:sz w:val="22"/>
          <w:szCs w:val="22"/>
        </w:rPr>
        <w:t>Montant de la compensation</w:t>
      </w:r>
      <w:r w:rsidR="002D0E1C" w:rsidRPr="001705FF">
        <w:rPr>
          <w:rFonts w:ascii="Arial" w:hAnsi="Arial" w:cs="Arial"/>
          <w:sz w:val="22"/>
          <w:szCs w:val="22"/>
        </w:rPr>
        <w:t>;</w:t>
      </w:r>
    </w:p>
    <w:p w14:paraId="13E5150F" w14:textId="77777777" w:rsidR="002D0E1C" w:rsidRPr="001705FF" w:rsidRDefault="002D0E1C" w:rsidP="002D0E1C">
      <w:pPr>
        <w:pStyle w:val="Paragraphedeliste"/>
        <w:ind w:left="283"/>
        <w:rPr>
          <w:rFonts w:ascii="Arial" w:hAnsi="Arial" w:cs="Arial"/>
          <w:sz w:val="22"/>
          <w:szCs w:val="22"/>
        </w:rPr>
      </w:pPr>
    </w:p>
    <w:p w14:paraId="7D05728C" w14:textId="10CE9319" w:rsidR="00A62631" w:rsidRPr="001705FF" w:rsidRDefault="002D0E1C" w:rsidP="002D0E1C">
      <w:pPr>
        <w:pStyle w:val="Paragraphedeliste"/>
        <w:numPr>
          <w:ilvl w:val="0"/>
          <w:numId w:val="27"/>
        </w:numPr>
        <w:ind w:left="283" w:hanging="357"/>
        <w:rPr>
          <w:rFonts w:ascii="Arial" w:hAnsi="Arial" w:cs="Arial"/>
          <w:sz w:val="22"/>
          <w:szCs w:val="22"/>
        </w:rPr>
      </w:pPr>
      <w:r w:rsidRPr="001705FF">
        <w:rPr>
          <w:rFonts w:ascii="Arial" w:hAnsi="Arial" w:cs="Arial"/>
          <w:sz w:val="22"/>
          <w:szCs w:val="22"/>
        </w:rPr>
        <w:t xml:space="preserve">Personnes-ressources </w:t>
      </w:r>
      <w:r w:rsidR="00A62631" w:rsidRPr="001705FF">
        <w:rPr>
          <w:rFonts w:ascii="Arial" w:hAnsi="Arial" w:cs="Arial"/>
          <w:sz w:val="22"/>
          <w:szCs w:val="22"/>
        </w:rPr>
        <w:t>et numéro de téléphone</w:t>
      </w:r>
      <w:r w:rsidRPr="001705FF">
        <w:rPr>
          <w:rFonts w:ascii="Arial" w:hAnsi="Arial" w:cs="Arial"/>
          <w:sz w:val="22"/>
          <w:szCs w:val="22"/>
        </w:rPr>
        <w:t>;</w:t>
      </w:r>
    </w:p>
    <w:p w14:paraId="13B1DF36" w14:textId="77777777" w:rsidR="002D0E1C" w:rsidRPr="001705FF" w:rsidRDefault="002D0E1C" w:rsidP="002D0E1C">
      <w:pPr>
        <w:pStyle w:val="Paragraphedeliste"/>
        <w:ind w:left="283"/>
        <w:rPr>
          <w:rFonts w:ascii="Arial" w:hAnsi="Arial" w:cs="Arial"/>
          <w:sz w:val="22"/>
          <w:szCs w:val="22"/>
        </w:rPr>
      </w:pPr>
    </w:p>
    <w:p w14:paraId="07C71A9F" w14:textId="5FEDDE20" w:rsidR="00B3063A" w:rsidRPr="001705FF" w:rsidRDefault="00A62631" w:rsidP="002D0E1C">
      <w:pPr>
        <w:pStyle w:val="Paragraphedeliste"/>
        <w:numPr>
          <w:ilvl w:val="0"/>
          <w:numId w:val="27"/>
        </w:numPr>
        <w:ind w:left="283" w:hanging="357"/>
        <w:rPr>
          <w:rFonts w:ascii="Arial" w:hAnsi="Arial" w:cs="Arial"/>
          <w:sz w:val="22"/>
          <w:szCs w:val="22"/>
        </w:rPr>
      </w:pPr>
      <w:r w:rsidRPr="001705FF">
        <w:rPr>
          <w:rFonts w:ascii="Arial" w:hAnsi="Arial" w:cs="Arial"/>
          <w:sz w:val="22"/>
          <w:szCs w:val="22"/>
        </w:rPr>
        <w:t>Coordonnées du commissaire aux plaintes</w:t>
      </w:r>
      <w:r w:rsidR="002D0E1C" w:rsidRPr="001705FF">
        <w:rPr>
          <w:rFonts w:ascii="Arial" w:hAnsi="Arial" w:cs="Arial"/>
          <w:sz w:val="22"/>
          <w:szCs w:val="22"/>
        </w:rPr>
        <w:t>;</w:t>
      </w:r>
    </w:p>
    <w:p w14:paraId="29CCE7DF" w14:textId="77777777" w:rsidR="002D0E1C" w:rsidRPr="001705FF" w:rsidRDefault="002D0E1C" w:rsidP="002D0E1C">
      <w:pPr>
        <w:pStyle w:val="Paragraphedeliste"/>
        <w:ind w:left="283"/>
        <w:jc w:val="both"/>
        <w:rPr>
          <w:rFonts w:ascii="Arial" w:hAnsi="Arial" w:cs="Arial"/>
          <w:sz w:val="22"/>
          <w:szCs w:val="22"/>
        </w:rPr>
      </w:pPr>
    </w:p>
    <w:p w14:paraId="06D85646" w14:textId="464EC7DB" w:rsidR="00B3063A" w:rsidRPr="001705FF" w:rsidRDefault="00B3063A" w:rsidP="002D0E1C">
      <w:pPr>
        <w:pStyle w:val="Paragraphedeliste"/>
        <w:numPr>
          <w:ilvl w:val="0"/>
          <w:numId w:val="27"/>
        </w:numPr>
        <w:ind w:left="283" w:hanging="357"/>
        <w:jc w:val="both"/>
        <w:rPr>
          <w:rFonts w:ascii="Arial" w:hAnsi="Arial" w:cs="Arial"/>
          <w:sz w:val="22"/>
          <w:szCs w:val="22"/>
        </w:rPr>
      </w:pPr>
      <w:r w:rsidRPr="001705FF">
        <w:rPr>
          <w:rFonts w:ascii="Arial" w:hAnsi="Arial" w:cs="Arial"/>
          <w:sz w:val="22"/>
          <w:szCs w:val="22"/>
        </w:rPr>
        <w:t xml:space="preserve">Les textes standards devraient être conservés. Si les sections standards ont été modifiées par le </w:t>
      </w:r>
      <w:r w:rsidR="00CB2995" w:rsidRPr="001705FF">
        <w:rPr>
          <w:rFonts w:ascii="Arial" w:hAnsi="Arial" w:cs="Arial"/>
          <w:sz w:val="22"/>
          <w:szCs w:val="22"/>
        </w:rPr>
        <w:t>CER</w:t>
      </w:r>
      <w:r w:rsidRPr="001705FF">
        <w:rPr>
          <w:rFonts w:ascii="Arial" w:hAnsi="Arial" w:cs="Arial"/>
          <w:sz w:val="22"/>
          <w:szCs w:val="22"/>
        </w:rPr>
        <w:t xml:space="preserve"> évaluateur, veuillez en a</w:t>
      </w:r>
      <w:r w:rsidR="002D0E1C" w:rsidRPr="001705FF">
        <w:rPr>
          <w:rFonts w:ascii="Arial" w:hAnsi="Arial" w:cs="Arial"/>
          <w:sz w:val="22"/>
          <w:szCs w:val="22"/>
        </w:rPr>
        <w:t>viser le GUR;</w:t>
      </w:r>
    </w:p>
    <w:p w14:paraId="34E813E7" w14:textId="77777777" w:rsidR="002D0E1C" w:rsidRPr="001705FF" w:rsidRDefault="002D0E1C" w:rsidP="002D0E1C">
      <w:pPr>
        <w:pStyle w:val="Paragraphedeliste"/>
        <w:ind w:left="283"/>
        <w:jc w:val="both"/>
        <w:rPr>
          <w:rFonts w:ascii="Arial" w:hAnsi="Arial" w:cs="Arial"/>
          <w:sz w:val="22"/>
          <w:szCs w:val="22"/>
        </w:rPr>
      </w:pPr>
    </w:p>
    <w:p w14:paraId="6FFF4B60" w14:textId="19BEC6F5" w:rsidR="00B15E71" w:rsidRPr="001705FF" w:rsidRDefault="00E15231" w:rsidP="002D0E1C">
      <w:pPr>
        <w:pStyle w:val="Retraitcorpsdetexte3"/>
        <w:numPr>
          <w:ilvl w:val="0"/>
          <w:numId w:val="27"/>
        </w:numPr>
        <w:ind w:left="283" w:hanging="357"/>
        <w:rPr>
          <w:i w:val="0"/>
          <w:iCs w:val="0"/>
          <w:sz w:val="22"/>
          <w:szCs w:val="22"/>
        </w:rPr>
      </w:pPr>
      <w:r w:rsidRPr="001705FF">
        <w:rPr>
          <w:i w:val="0"/>
          <w:iCs w:val="0"/>
          <w:sz w:val="22"/>
          <w:szCs w:val="22"/>
        </w:rPr>
        <w:t>Si des tests doivent être réalisés à l’extérieur de l’établissement, il est important que l’information donnée</w:t>
      </w:r>
      <w:r w:rsidR="0090349D" w:rsidRPr="001705FF">
        <w:rPr>
          <w:i w:val="0"/>
          <w:iCs w:val="0"/>
          <w:sz w:val="22"/>
          <w:szCs w:val="22"/>
        </w:rPr>
        <w:t xml:space="preserve"> cor</w:t>
      </w:r>
      <w:r w:rsidR="002D0E1C" w:rsidRPr="001705FF">
        <w:rPr>
          <w:i w:val="0"/>
          <w:iCs w:val="0"/>
          <w:sz w:val="22"/>
          <w:szCs w:val="22"/>
        </w:rPr>
        <w:t>responde à ce qui sera fait ici;</w:t>
      </w:r>
      <w:r w:rsidR="0090349D" w:rsidRPr="001705FF">
        <w:rPr>
          <w:i w:val="0"/>
          <w:iCs w:val="0"/>
          <w:sz w:val="22"/>
          <w:szCs w:val="22"/>
        </w:rPr>
        <w:t xml:space="preserve"> </w:t>
      </w:r>
      <w:r w:rsidRPr="001705FF">
        <w:rPr>
          <w:i w:val="0"/>
          <w:iCs w:val="0"/>
          <w:sz w:val="22"/>
          <w:szCs w:val="22"/>
        </w:rPr>
        <w:t xml:space="preserve"> </w:t>
      </w:r>
    </w:p>
    <w:p w14:paraId="4650601B" w14:textId="0C028616" w:rsidR="002D0E1C" w:rsidRPr="001705FF" w:rsidRDefault="002D0E1C" w:rsidP="002D0E1C">
      <w:pPr>
        <w:pStyle w:val="Retraitcorpsdetexte3"/>
        <w:ind w:left="283"/>
        <w:rPr>
          <w:i w:val="0"/>
          <w:iCs w:val="0"/>
          <w:sz w:val="22"/>
          <w:szCs w:val="22"/>
        </w:rPr>
      </w:pPr>
    </w:p>
    <w:p w14:paraId="17B6E37B" w14:textId="78F295C9" w:rsidR="00162FEA" w:rsidRPr="001705FF" w:rsidRDefault="00162FEA" w:rsidP="00162FEA">
      <w:pPr>
        <w:pStyle w:val="Paragraphedeliste"/>
        <w:numPr>
          <w:ilvl w:val="0"/>
          <w:numId w:val="27"/>
        </w:numPr>
        <w:ind w:left="283" w:hanging="357"/>
        <w:jc w:val="both"/>
        <w:rPr>
          <w:rFonts w:ascii="Arial" w:hAnsi="Arial" w:cs="Arial"/>
          <w:sz w:val="22"/>
          <w:szCs w:val="22"/>
        </w:rPr>
      </w:pPr>
      <w:r w:rsidRPr="001705FF">
        <w:rPr>
          <w:rFonts w:ascii="Arial" w:hAnsi="Arial" w:cs="Arial"/>
          <w:sz w:val="22"/>
          <w:szCs w:val="22"/>
        </w:rPr>
        <w:t>Si applicable au projet, les informations relatives à la pharmacie communautaire présentées à la page de consentement devraient être ajoutées si un équivalent n’est pas déjà présent.</w:t>
      </w:r>
    </w:p>
    <w:p w14:paraId="57DEC19F" w14:textId="77777777" w:rsidR="00162FEA" w:rsidRPr="001705FF" w:rsidRDefault="00162FEA" w:rsidP="002D0E1C">
      <w:pPr>
        <w:pStyle w:val="Retraitcorpsdetexte3"/>
        <w:ind w:left="283"/>
        <w:rPr>
          <w:i w:val="0"/>
          <w:iCs w:val="0"/>
          <w:sz w:val="22"/>
          <w:szCs w:val="22"/>
        </w:rPr>
      </w:pPr>
    </w:p>
    <w:p w14:paraId="3335F267" w14:textId="2D66AB1B" w:rsidR="0090349D" w:rsidRDefault="0090349D" w:rsidP="002D0E1C">
      <w:pPr>
        <w:pStyle w:val="Retraitcorpsdetexte3"/>
        <w:numPr>
          <w:ilvl w:val="0"/>
          <w:numId w:val="27"/>
        </w:numPr>
        <w:ind w:left="283" w:hanging="357"/>
        <w:rPr>
          <w:i w:val="0"/>
          <w:iCs w:val="0"/>
          <w:sz w:val="22"/>
          <w:szCs w:val="22"/>
        </w:rPr>
      </w:pPr>
      <w:r w:rsidRPr="001705FF">
        <w:rPr>
          <w:i w:val="0"/>
          <w:iCs w:val="0"/>
          <w:sz w:val="22"/>
          <w:szCs w:val="22"/>
        </w:rPr>
        <w:t>Si le projet comporte un risque de découverte fortuite</w:t>
      </w:r>
      <w:r w:rsidR="00A62631" w:rsidRPr="001705FF">
        <w:rPr>
          <w:i w:val="0"/>
          <w:iCs w:val="0"/>
          <w:sz w:val="22"/>
          <w:szCs w:val="22"/>
        </w:rPr>
        <w:t xml:space="preserve">, la section suivante doit être </w:t>
      </w:r>
      <w:r w:rsidR="002D0E1C" w:rsidRPr="001705FF">
        <w:rPr>
          <w:i w:val="0"/>
          <w:iCs w:val="0"/>
          <w:sz w:val="22"/>
          <w:szCs w:val="22"/>
        </w:rPr>
        <w:t>ajoutée</w:t>
      </w:r>
      <w:r w:rsidR="00A62631" w:rsidRPr="001705FF">
        <w:rPr>
          <w:i w:val="0"/>
          <w:iCs w:val="0"/>
          <w:sz w:val="22"/>
          <w:szCs w:val="22"/>
        </w:rPr>
        <w:t xml:space="preserve"> après la section des risques.</w:t>
      </w:r>
      <w:r w:rsidR="00B3063A" w:rsidRPr="001705FF">
        <w:rPr>
          <w:i w:val="0"/>
          <w:iCs w:val="0"/>
          <w:sz w:val="22"/>
          <w:szCs w:val="22"/>
        </w:rPr>
        <w:t xml:space="preserve"> La phrase concernant les découvertes fortuites doit </w:t>
      </w:r>
      <w:r w:rsidR="002D0E1C" w:rsidRPr="001705FF">
        <w:rPr>
          <w:i w:val="0"/>
          <w:iCs w:val="0"/>
          <w:sz w:val="22"/>
          <w:szCs w:val="22"/>
        </w:rPr>
        <w:t>également</w:t>
      </w:r>
      <w:r w:rsidR="00B3063A" w:rsidRPr="001705FF">
        <w:rPr>
          <w:i w:val="0"/>
          <w:iCs w:val="0"/>
          <w:sz w:val="22"/>
          <w:szCs w:val="22"/>
        </w:rPr>
        <w:t xml:space="preserve"> être ajoutée à la page de consentement. </w:t>
      </w:r>
      <w:r w:rsidR="00A62631" w:rsidRPr="001705FF">
        <w:rPr>
          <w:i w:val="0"/>
          <w:iCs w:val="0"/>
          <w:sz w:val="22"/>
          <w:szCs w:val="22"/>
        </w:rPr>
        <w:t xml:space="preserve"> </w:t>
      </w:r>
    </w:p>
    <w:p w14:paraId="674B14A6" w14:textId="77777777" w:rsidR="001705FF" w:rsidRDefault="001705FF" w:rsidP="001705FF">
      <w:pPr>
        <w:pStyle w:val="Paragraphedeliste"/>
        <w:rPr>
          <w:i/>
          <w:iCs/>
          <w:sz w:val="22"/>
          <w:szCs w:val="22"/>
        </w:rPr>
      </w:pPr>
    </w:p>
    <w:p w14:paraId="10A8728B" w14:textId="77777777" w:rsidR="00A62631" w:rsidRPr="00A9002A" w:rsidRDefault="00A62631" w:rsidP="00B3063A">
      <w:pPr>
        <w:spacing w:before="120" w:after="120"/>
        <w:ind w:firstLine="284"/>
        <w:jc w:val="both"/>
        <w:rPr>
          <w:rFonts w:ascii="Arial" w:hAnsi="Arial" w:cs="Arial"/>
          <w:b/>
          <w:sz w:val="22"/>
          <w:szCs w:val="22"/>
        </w:rPr>
      </w:pPr>
      <w:r w:rsidRPr="00A9002A">
        <w:rPr>
          <w:rFonts w:ascii="Arial" w:hAnsi="Arial" w:cs="Arial"/>
          <w:b/>
          <w:sz w:val="22"/>
          <w:szCs w:val="22"/>
        </w:rPr>
        <w:t>DÉCOUVERTES FORTUITES</w:t>
      </w:r>
    </w:p>
    <w:p w14:paraId="293EF3FF" w14:textId="77777777" w:rsidR="00A62631" w:rsidRPr="00A9002A" w:rsidRDefault="00A62631" w:rsidP="00B3063A">
      <w:pPr>
        <w:ind w:left="284"/>
        <w:jc w:val="both"/>
        <w:rPr>
          <w:rFonts w:ascii="Arial" w:hAnsi="Arial" w:cs="Arial"/>
          <w:color w:val="000000"/>
          <w:sz w:val="22"/>
          <w:szCs w:val="22"/>
        </w:rPr>
      </w:pPr>
      <w:r w:rsidRPr="00A9002A">
        <w:rPr>
          <w:rFonts w:ascii="Arial" w:hAnsi="Arial" w:cs="Arial"/>
          <w:color w:val="000000"/>
          <w:sz w:val="22"/>
          <w:szCs w:val="22"/>
        </w:rPr>
        <w:t>Le/la/</w:t>
      </w:r>
      <w:proofErr w:type="gramStart"/>
      <w:r w:rsidRPr="00A9002A">
        <w:rPr>
          <w:rFonts w:ascii="Arial" w:hAnsi="Arial" w:cs="Arial"/>
          <w:color w:val="000000"/>
          <w:sz w:val="22"/>
          <w:szCs w:val="22"/>
        </w:rPr>
        <w:t xml:space="preserve">l’ </w:t>
      </w:r>
      <w:r w:rsidRPr="00A9002A">
        <w:rPr>
          <w:rFonts w:ascii="Arial" w:hAnsi="Arial" w:cs="Arial"/>
          <w:i/>
          <w:color w:val="000000"/>
          <w:sz w:val="22"/>
          <w:szCs w:val="22"/>
          <w:highlight w:val="lightGray"/>
        </w:rPr>
        <w:t>(</w:t>
      </w:r>
      <w:proofErr w:type="gramEnd"/>
      <w:r w:rsidRPr="00A9002A">
        <w:rPr>
          <w:rFonts w:ascii="Arial" w:hAnsi="Arial" w:cs="Arial"/>
          <w:i/>
          <w:color w:val="000000"/>
          <w:sz w:val="22"/>
          <w:szCs w:val="22"/>
          <w:highlight w:val="lightGray"/>
        </w:rPr>
        <w:t>nom de l’examen pouvant mener à une découverte fortuite)</w:t>
      </w:r>
      <w:r w:rsidRPr="00A9002A">
        <w:rPr>
          <w:rFonts w:ascii="Arial" w:hAnsi="Arial" w:cs="Arial"/>
          <w:i/>
          <w:color w:val="000000"/>
          <w:sz w:val="22"/>
          <w:szCs w:val="22"/>
        </w:rPr>
        <w:t xml:space="preserve"> </w:t>
      </w:r>
      <w:r w:rsidRPr="00A9002A">
        <w:rPr>
          <w:rFonts w:ascii="Arial" w:hAnsi="Arial" w:cs="Arial"/>
          <w:color w:val="000000"/>
          <w:sz w:val="22"/>
          <w:szCs w:val="22"/>
        </w:rPr>
        <w:t>n’est pas médicalement requis</w:t>
      </w:r>
      <w:r w:rsidRPr="00A9002A">
        <w:rPr>
          <w:rFonts w:ascii="Arial" w:hAnsi="Arial" w:cs="Arial"/>
          <w:i/>
          <w:color w:val="000000"/>
          <w:sz w:val="22"/>
          <w:szCs w:val="22"/>
          <w:highlight w:val="lightGray"/>
        </w:rPr>
        <w:t>(e)</w:t>
      </w:r>
      <w:r w:rsidRPr="00A9002A">
        <w:rPr>
          <w:rFonts w:ascii="Arial" w:hAnsi="Arial" w:cs="Arial"/>
          <w:color w:val="000000"/>
          <w:sz w:val="22"/>
          <w:szCs w:val="22"/>
        </w:rPr>
        <w:t>, c’est-à-dire que votre santé ne nécessite pas un tel examen. Les (</w:t>
      </w:r>
      <w:r w:rsidRPr="00A9002A">
        <w:rPr>
          <w:rFonts w:ascii="Arial" w:hAnsi="Arial" w:cs="Arial"/>
          <w:i/>
          <w:color w:val="000000"/>
          <w:sz w:val="22"/>
          <w:szCs w:val="22"/>
          <w:highlight w:val="lightGray"/>
        </w:rPr>
        <w:t>résultats, images ou autres)</w:t>
      </w:r>
      <w:r w:rsidRPr="00A9002A">
        <w:rPr>
          <w:rFonts w:ascii="Arial" w:hAnsi="Arial" w:cs="Arial"/>
          <w:i/>
          <w:color w:val="000000"/>
          <w:sz w:val="22"/>
          <w:szCs w:val="22"/>
        </w:rPr>
        <w:t xml:space="preserve"> </w:t>
      </w:r>
      <w:r w:rsidRPr="00A9002A">
        <w:rPr>
          <w:rFonts w:ascii="Arial" w:hAnsi="Arial" w:cs="Arial"/>
          <w:color w:val="000000"/>
          <w:sz w:val="22"/>
          <w:szCs w:val="22"/>
        </w:rPr>
        <w:t>ne serviront donc pas au dépistage ni au diagnostic de maladies et ne seront pas analysé</w:t>
      </w:r>
      <w:r w:rsidRPr="00A9002A">
        <w:rPr>
          <w:rFonts w:ascii="Arial" w:hAnsi="Arial" w:cs="Arial"/>
          <w:i/>
          <w:color w:val="000000"/>
          <w:sz w:val="22"/>
          <w:szCs w:val="22"/>
          <w:highlight w:val="lightGray"/>
        </w:rPr>
        <w:t>(e)</w:t>
      </w:r>
      <w:r w:rsidRPr="00A9002A">
        <w:rPr>
          <w:rFonts w:ascii="Arial" w:hAnsi="Arial" w:cs="Arial"/>
          <w:color w:val="000000"/>
          <w:sz w:val="22"/>
          <w:szCs w:val="22"/>
        </w:rPr>
        <w:t xml:space="preserve">s spécifiquement pour dépister quelque maladie que ce soit. Par exemple, vous pourriez souffrir </w:t>
      </w:r>
      <w:r w:rsidRPr="00A9002A">
        <w:rPr>
          <w:rFonts w:ascii="Arial" w:hAnsi="Arial" w:cs="Arial"/>
          <w:color w:val="000000"/>
          <w:sz w:val="22"/>
          <w:szCs w:val="22"/>
          <w:highlight w:val="lightGray"/>
        </w:rPr>
        <w:t>(donner un exemple qui convient à l’examen concerné…ex pour imagerie: d’une tumeur cancéreuse)</w:t>
      </w:r>
      <w:r w:rsidRPr="00A9002A">
        <w:rPr>
          <w:rFonts w:ascii="Arial" w:hAnsi="Arial" w:cs="Arial"/>
          <w:color w:val="000000"/>
          <w:sz w:val="22"/>
          <w:szCs w:val="22"/>
        </w:rPr>
        <w:t xml:space="preserve"> qui ne sera pas décelé(e) par l’équipe de recherche. L’examen de recherche ne remplace pas un examen pour vos soins médicaux. Bien que ce ne soit pas ce qu’elle analyse, l’équipe de recherche pourrait cependant déceler une anomalie (découverte fortuite). Ceci pourrait nécessiter des examens supplémentaires et des traitements. </w:t>
      </w:r>
    </w:p>
    <w:p w14:paraId="6F234BA2" w14:textId="77777777" w:rsidR="00A62631" w:rsidRPr="00A9002A" w:rsidRDefault="00A62631" w:rsidP="00B3063A">
      <w:pPr>
        <w:ind w:firstLine="284"/>
        <w:jc w:val="both"/>
        <w:rPr>
          <w:rFonts w:ascii="Arial" w:hAnsi="Arial" w:cs="Arial"/>
          <w:i/>
          <w:color w:val="000000"/>
          <w:sz w:val="22"/>
          <w:szCs w:val="22"/>
        </w:rPr>
      </w:pPr>
      <w:r w:rsidRPr="00A9002A">
        <w:rPr>
          <w:rFonts w:ascii="Arial" w:hAnsi="Arial" w:cs="Arial"/>
          <w:color w:val="000000"/>
          <w:sz w:val="22"/>
          <w:szCs w:val="22"/>
        </w:rPr>
        <w:t xml:space="preserve">Exemple d’anomalies qui pourraient être décelées: </w:t>
      </w:r>
      <w:r w:rsidRPr="00A9002A">
        <w:rPr>
          <w:rFonts w:ascii="Arial" w:hAnsi="Arial" w:cs="Arial"/>
          <w:i/>
          <w:color w:val="000000"/>
          <w:sz w:val="22"/>
          <w:szCs w:val="22"/>
          <w:highlight w:val="lightGray"/>
        </w:rPr>
        <w:t>(adapter selon l’examen)</w:t>
      </w:r>
    </w:p>
    <w:p w14:paraId="3819896D"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r w:rsidRPr="00A9002A">
        <w:rPr>
          <w:rFonts w:ascii="Arial" w:hAnsi="Arial" w:cs="Arial"/>
          <w:i/>
          <w:color w:val="000000"/>
          <w:sz w:val="22"/>
          <w:szCs w:val="22"/>
          <w:highlight w:val="lightGray"/>
        </w:rPr>
        <w:t>Un accident vasculaire cérébral (AVC) passé ou toute autre masse du cerveau;</w:t>
      </w:r>
    </w:p>
    <w:p w14:paraId="46B9F2F0"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r w:rsidRPr="00A9002A">
        <w:rPr>
          <w:rFonts w:ascii="Arial" w:hAnsi="Arial" w:cs="Arial"/>
          <w:i/>
          <w:color w:val="000000"/>
          <w:sz w:val="22"/>
          <w:szCs w:val="22"/>
          <w:highlight w:val="lightGray"/>
        </w:rPr>
        <w:t>Un mauvais fonctionnement sérieux d’une valve de votre cœur;</w:t>
      </w:r>
    </w:p>
    <w:p w14:paraId="66A9C0F2"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r w:rsidRPr="00A9002A">
        <w:rPr>
          <w:rFonts w:ascii="Arial" w:hAnsi="Arial" w:cs="Arial"/>
          <w:i/>
          <w:color w:val="000000"/>
          <w:sz w:val="22"/>
          <w:szCs w:val="22"/>
          <w:highlight w:val="lightGray"/>
        </w:rPr>
        <w:t>Un élargissement sérieux de votre aorte;</w:t>
      </w:r>
    </w:p>
    <w:p w14:paraId="195BE300"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r w:rsidRPr="00A9002A">
        <w:rPr>
          <w:rFonts w:ascii="Arial" w:hAnsi="Arial" w:cs="Arial"/>
          <w:i/>
          <w:color w:val="000000"/>
          <w:sz w:val="22"/>
          <w:szCs w:val="22"/>
          <w:highlight w:val="lightGray"/>
        </w:rPr>
        <w:t>Une masse inattendue et potentiellement cancéreuse;</w:t>
      </w:r>
    </w:p>
    <w:p w14:paraId="75203DBB"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r w:rsidRPr="00A9002A">
        <w:rPr>
          <w:rFonts w:ascii="Arial" w:hAnsi="Arial" w:cs="Arial"/>
          <w:i/>
          <w:color w:val="000000"/>
          <w:sz w:val="22"/>
          <w:szCs w:val="22"/>
          <w:highlight w:val="lightGray"/>
        </w:rPr>
        <w:t>Une cicatrice reliée à un infarctus ancien;</w:t>
      </w:r>
    </w:p>
    <w:p w14:paraId="70ED1AC1"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r w:rsidRPr="00A9002A">
        <w:rPr>
          <w:rFonts w:ascii="Arial" w:hAnsi="Arial" w:cs="Arial"/>
          <w:i/>
          <w:color w:val="000000"/>
          <w:sz w:val="22"/>
          <w:szCs w:val="22"/>
          <w:highlight w:val="lightGray"/>
        </w:rPr>
        <w:t>Une glycémie à jeun élevée;</w:t>
      </w:r>
    </w:p>
    <w:p w14:paraId="532846A3"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r w:rsidRPr="00A9002A">
        <w:rPr>
          <w:rFonts w:ascii="Arial" w:hAnsi="Arial" w:cs="Arial"/>
          <w:i/>
          <w:color w:val="000000"/>
          <w:sz w:val="22"/>
          <w:szCs w:val="22"/>
          <w:highlight w:val="lightGray"/>
        </w:rPr>
        <w:t>Une mutation génétique connue;</w:t>
      </w:r>
    </w:p>
    <w:p w14:paraId="4B2AC40A" w14:textId="77777777" w:rsidR="00A62631" w:rsidRPr="00A9002A" w:rsidRDefault="00A62631" w:rsidP="00A62631">
      <w:pPr>
        <w:numPr>
          <w:ilvl w:val="0"/>
          <w:numId w:val="26"/>
        </w:numPr>
        <w:spacing w:before="100" w:beforeAutospacing="1" w:after="100" w:afterAutospacing="1"/>
        <w:rPr>
          <w:rFonts w:ascii="Arial" w:hAnsi="Arial" w:cs="Arial"/>
          <w:i/>
          <w:color w:val="000000"/>
          <w:sz w:val="22"/>
          <w:szCs w:val="22"/>
          <w:highlight w:val="lightGray"/>
        </w:rPr>
      </w:pPr>
      <w:proofErr w:type="spellStart"/>
      <w:r w:rsidRPr="00A9002A">
        <w:rPr>
          <w:rFonts w:ascii="Arial" w:hAnsi="Arial" w:cs="Arial"/>
          <w:i/>
          <w:color w:val="000000"/>
          <w:sz w:val="22"/>
          <w:szCs w:val="22"/>
          <w:highlight w:val="lightGray"/>
        </w:rPr>
        <w:t>Etc</w:t>
      </w:r>
      <w:proofErr w:type="spellEnd"/>
    </w:p>
    <w:p w14:paraId="42AF91E5" w14:textId="77777777" w:rsidR="00A62631" w:rsidRPr="00A9002A" w:rsidRDefault="00A62631" w:rsidP="00A62631">
      <w:pPr>
        <w:spacing w:before="120" w:after="120"/>
        <w:jc w:val="both"/>
        <w:rPr>
          <w:rFonts w:ascii="Arial" w:hAnsi="Arial" w:cs="Arial"/>
          <w:sz w:val="22"/>
          <w:szCs w:val="22"/>
        </w:rPr>
      </w:pPr>
      <w:r w:rsidRPr="00A9002A">
        <w:rPr>
          <w:rFonts w:ascii="Arial" w:hAnsi="Arial" w:cs="Arial"/>
          <w:sz w:val="22"/>
          <w:szCs w:val="22"/>
        </w:rPr>
        <w:t xml:space="preserve">Si une telle situation devait se produire, selon votre souhait, vous en </w:t>
      </w:r>
      <w:proofErr w:type="gramStart"/>
      <w:r w:rsidRPr="00A9002A">
        <w:rPr>
          <w:rFonts w:ascii="Arial" w:hAnsi="Arial" w:cs="Arial"/>
          <w:sz w:val="22"/>
          <w:szCs w:val="22"/>
        </w:rPr>
        <w:t>serez</w:t>
      </w:r>
      <w:proofErr w:type="gramEnd"/>
      <w:r w:rsidRPr="00A9002A">
        <w:rPr>
          <w:rFonts w:ascii="Arial" w:hAnsi="Arial" w:cs="Arial"/>
          <w:sz w:val="22"/>
          <w:szCs w:val="22"/>
        </w:rPr>
        <w:t xml:space="preserve"> informé et vous déciderez si vous voulez que nous en informions votre médecin de famille. </w:t>
      </w:r>
    </w:p>
    <w:p w14:paraId="0858ED73" w14:textId="77777777" w:rsidR="00EC29FA" w:rsidRDefault="00EC29FA" w:rsidP="00B3063A">
      <w:pPr>
        <w:pStyle w:val="Retraitcorpsdetexte3"/>
        <w:spacing w:before="120" w:after="120"/>
        <w:ind w:left="0"/>
        <w:rPr>
          <w:b/>
          <w:i w:val="0"/>
          <w:iCs w:val="0"/>
          <w:sz w:val="22"/>
          <w:szCs w:val="22"/>
        </w:rPr>
      </w:pPr>
    </w:p>
    <w:p w14:paraId="5D41851F" w14:textId="0C2F2988" w:rsidR="00B3063A" w:rsidRPr="00A9002A" w:rsidRDefault="00B3063A" w:rsidP="00B3063A">
      <w:pPr>
        <w:pStyle w:val="Retraitcorpsdetexte3"/>
        <w:spacing w:before="120" w:after="120"/>
        <w:ind w:left="0"/>
        <w:rPr>
          <w:b/>
          <w:i w:val="0"/>
          <w:iCs w:val="0"/>
          <w:sz w:val="22"/>
          <w:szCs w:val="22"/>
        </w:rPr>
      </w:pPr>
      <w:r w:rsidRPr="00A9002A">
        <w:rPr>
          <w:b/>
          <w:i w:val="0"/>
          <w:iCs w:val="0"/>
          <w:sz w:val="22"/>
          <w:szCs w:val="22"/>
        </w:rPr>
        <w:t xml:space="preserve">Phrase pour la page de consentement :  </w:t>
      </w:r>
      <w:r w:rsidRPr="00A9002A">
        <w:rPr>
          <w:i w:val="0"/>
          <w:color w:val="000000"/>
          <w:sz w:val="22"/>
          <w:szCs w:val="22"/>
        </w:rPr>
        <w:t>J’accepte d’être informé si une découverte fortuite est faite dans le cadre de ma participation à ce projet de recherche.  </w:t>
      </w:r>
      <w:r w:rsidRPr="00A9002A">
        <w:rPr>
          <w:i w:val="0"/>
          <w:sz w:val="22"/>
          <w:szCs w:val="22"/>
        </w:rPr>
        <w:t xml:space="preserve">Oui </w:t>
      </w:r>
      <w:r w:rsidRPr="00A9002A">
        <w:rPr>
          <w:i w:val="0"/>
          <w:sz w:val="22"/>
          <w:szCs w:val="22"/>
        </w:rPr>
        <w:sym w:font="Symbol" w:char="F0FF"/>
      </w:r>
      <w:r w:rsidRPr="00A9002A">
        <w:rPr>
          <w:i w:val="0"/>
          <w:sz w:val="22"/>
          <w:szCs w:val="22"/>
        </w:rPr>
        <w:t xml:space="preserve">  Non </w:t>
      </w:r>
      <w:r w:rsidRPr="00A9002A">
        <w:rPr>
          <w:i w:val="0"/>
          <w:sz w:val="22"/>
          <w:szCs w:val="22"/>
        </w:rPr>
        <w:sym w:font="Symbol" w:char="F0FF"/>
      </w:r>
    </w:p>
    <w:p w14:paraId="3229D9CF" w14:textId="77777777" w:rsidR="00A62631" w:rsidRPr="00A9002A" w:rsidRDefault="00A62631" w:rsidP="00D73055">
      <w:pPr>
        <w:pStyle w:val="Retraitcorpsdetexte3"/>
        <w:spacing w:before="120" w:after="120"/>
        <w:ind w:left="0"/>
        <w:rPr>
          <w:b/>
          <w:i w:val="0"/>
          <w:iCs w:val="0"/>
          <w:sz w:val="22"/>
          <w:szCs w:val="22"/>
        </w:rPr>
      </w:pPr>
    </w:p>
    <w:p w14:paraId="2FFB83CF" w14:textId="77777777" w:rsidR="00B15E71" w:rsidRPr="00A9002A" w:rsidRDefault="00B15E71" w:rsidP="00D73055">
      <w:pPr>
        <w:pStyle w:val="Retraitcorpsdetexte3"/>
        <w:spacing w:before="120" w:after="120"/>
        <w:ind w:left="0"/>
        <w:rPr>
          <w:i w:val="0"/>
          <w:iCs w:val="0"/>
          <w:sz w:val="22"/>
          <w:szCs w:val="22"/>
        </w:rPr>
      </w:pPr>
    </w:p>
    <w:p w14:paraId="1FE3B1F4" w14:textId="3CE9DC83" w:rsidR="00195FD8" w:rsidRPr="00A9002A" w:rsidRDefault="00195FD8" w:rsidP="00C32F00">
      <w:pPr>
        <w:pStyle w:val="Retraitcorpsdetexte"/>
        <w:spacing w:before="120" w:after="120"/>
        <w:ind w:left="0"/>
        <w:jc w:val="both"/>
        <w:rPr>
          <w:sz w:val="22"/>
          <w:szCs w:val="22"/>
        </w:rPr>
      </w:pPr>
      <w:bookmarkStart w:id="0" w:name="_GoBack"/>
      <w:bookmarkEnd w:id="0"/>
    </w:p>
    <w:p w14:paraId="6434F049" w14:textId="15212651" w:rsidR="00A825D3" w:rsidRPr="00A9002A" w:rsidRDefault="005C5382" w:rsidP="00B3063A">
      <w:pPr>
        <w:pStyle w:val="Retraitcorpsdetexte2"/>
        <w:spacing w:before="120" w:after="120"/>
        <w:ind w:left="0"/>
        <w:rPr>
          <w:sz w:val="22"/>
          <w:szCs w:val="22"/>
        </w:rPr>
      </w:pPr>
      <w:r w:rsidRPr="00A9002A">
        <w:rPr>
          <w:sz w:val="22"/>
          <w:szCs w:val="22"/>
        </w:rPr>
        <w:t xml:space="preserve"> </w:t>
      </w:r>
    </w:p>
    <w:p w14:paraId="6434F04A" w14:textId="77777777" w:rsidR="00A825D3" w:rsidRPr="00A9002A" w:rsidRDefault="00A825D3" w:rsidP="00A825D3">
      <w:pPr>
        <w:pStyle w:val="Retraitcorpsdetexte"/>
        <w:ind w:left="0"/>
        <w:jc w:val="both"/>
        <w:rPr>
          <w:b/>
          <w:sz w:val="22"/>
          <w:szCs w:val="22"/>
        </w:rPr>
      </w:pPr>
    </w:p>
    <w:sectPr w:rsidR="00A825D3" w:rsidRPr="00A9002A" w:rsidSect="00A9002A">
      <w:footerReference w:type="default" r:id="rId7"/>
      <w:headerReference w:type="first" r:id="rId8"/>
      <w:footerReference w:type="first" r:id="rId9"/>
      <w:pgSz w:w="12240" w:h="15840"/>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07659" w14:textId="77777777" w:rsidR="008F3F0F" w:rsidRDefault="008F3F0F">
      <w:r>
        <w:separator/>
      </w:r>
    </w:p>
  </w:endnote>
  <w:endnote w:type="continuationSeparator" w:id="0">
    <w:p w14:paraId="6167AB39" w14:textId="77777777" w:rsidR="008F3F0F" w:rsidRDefault="008F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29A2" w14:textId="77777777" w:rsidR="00CB2995" w:rsidRDefault="00CB2995" w:rsidP="00AC1204">
    <w:pPr>
      <w:pStyle w:val="Pieddepage"/>
      <w:pBdr>
        <w:top w:val="single" w:sz="4" w:space="1" w:color="auto"/>
      </w:pBdr>
      <w:jc w:val="right"/>
      <w:rPr>
        <w:lang w:val="fr-FR"/>
      </w:rPr>
    </w:pPr>
    <w:r>
      <w:rPr>
        <w:lang w:val="fr-FR"/>
      </w:rPr>
      <w:t>Version datée du 13 juillet 2023</w:t>
    </w:r>
  </w:p>
  <w:p w14:paraId="2135ECB5" w14:textId="31005BF8" w:rsidR="00CB2995" w:rsidRDefault="00CB2995" w:rsidP="00CB2995">
    <w:pPr>
      <w:pStyle w:val="Pieddepage"/>
      <w:jc w:val="right"/>
    </w:pPr>
    <w:r>
      <w:rPr>
        <w:lang w:val="fr-FR"/>
      </w:rP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8070" w14:textId="0CCFFECB" w:rsidR="00162FEA" w:rsidRDefault="00162FEA" w:rsidP="00AC1204">
    <w:pPr>
      <w:pStyle w:val="Pieddepage"/>
      <w:pBdr>
        <w:top w:val="single" w:sz="4" w:space="1" w:color="auto"/>
      </w:pBdr>
      <w:jc w:val="right"/>
      <w:rPr>
        <w:lang w:val="fr-FR"/>
      </w:rPr>
    </w:pPr>
    <w:r>
      <w:rPr>
        <w:lang w:val="fr-FR"/>
      </w:rPr>
      <w:t xml:space="preserve">Version datée du </w:t>
    </w:r>
    <w:r w:rsidR="00CB2995">
      <w:rPr>
        <w:lang w:val="fr-FR"/>
      </w:rPr>
      <w:t>13 juillet 2023</w:t>
    </w:r>
  </w:p>
  <w:p w14:paraId="27D769AA" w14:textId="4717EB3C" w:rsidR="002D0E1C" w:rsidRDefault="00162FEA" w:rsidP="00162FEA">
    <w:pPr>
      <w:pStyle w:val="Pieddepage"/>
      <w:jc w:val="right"/>
    </w:pPr>
    <w:r>
      <w:rPr>
        <w:lang w:val="fr-FR"/>
      </w:rPr>
      <w:t xml:space="preserve">Page </w:t>
    </w:r>
    <w:r>
      <w:rPr>
        <w:b/>
        <w:bCs/>
      </w:rPr>
      <w:fldChar w:fldCharType="begin"/>
    </w:r>
    <w:r>
      <w:rPr>
        <w:b/>
        <w:bCs/>
      </w:rPr>
      <w:instrText>PAGE  \* Arabic  \* MERGEFORMAT</w:instrText>
    </w:r>
    <w:r>
      <w:rPr>
        <w:b/>
        <w:bCs/>
      </w:rPr>
      <w:fldChar w:fldCharType="separate"/>
    </w:r>
    <w:r w:rsidR="00A039EF" w:rsidRPr="00A039EF">
      <w:rPr>
        <w:b/>
        <w:bCs/>
        <w:noProof/>
        <w:lang w:val="fr-FR"/>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A039EF" w:rsidRPr="00A039EF">
      <w:rPr>
        <w:b/>
        <w:bCs/>
        <w:noProof/>
        <w:lang w:val="fr-FR"/>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5401" w14:textId="77777777" w:rsidR="008F3F0F" w:rsidRDefault="008F3F0F">
      <w:r>
        <w:separator/>
      </w:r>
    </w:p>
  </w:footnote>
  <w:footnote w:type="continuationSeparator" w:id="0">
    <w:p w14:paraId="650B4E4A" w14:textId="77777777" w:rsidR="008F3F0F" w:rsidRDefault="008F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420F" w14:textId="7F8CA9FC" w:rsidR="00276C4F" w:rsidRPr="009C1295" w:rsidRDefault="00C03BB9" w:rsidP="00A45E68">
    <w:pPr>
      <w:pStyle w:val="En-tte"/>
      <w:tabs>
        <w:tab w:val="clear" w:pos="9072"/>
      </w:tabs>
      <w:rPr>
        <w:b/>
        <w:i/>
      </w:rPr>
    </w:pPr>
    <w:r>
      <w:rPr>
        <w:noProof/>
      </w:rPr>
      <w:drawing>
        <wp:inline distT="0" distB="0" distL="0" distR="0" wp14:anchorId="6137EA8B" wp14:editId="29F3D7B0">
          <wp:extent cx="5490210" cy="160131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1601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BA1"/>
    <w:multiLevelType w:val="hybridMultilevel"/>
    <w:tmpl w:val="389E7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87072B"/>
    <w:multiLevelType w:val="hybridMultilevel"/>
    <w:tmpl w:val="68AAA3F4"/>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341D5D"/>
    <w:multiLevelType w:val="hybridMultilevel"/>
    <w:tmpl w:val="5D1C8424"/>
    <w:lvl w:ilvl="0" w:tplc="04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1A82047"/>
    <w:multiLevelType w:val="hybridMultilevel"/>
    <w:tmpl w:val="EB5A9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75B8D"/>
    <w:multiLevelType w:val="multilevel"/>
    <w:tmpl w:val="E6FC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33A08"/>
    <w:multiLevelType w:val="hybridMultilevel"/>
    <w:tmpl w:val="F546263E"/>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60E5E"/>
    <w:multiLevelType w:val="hybridMultilevel"/>
    <w:tmpl w:val="F9BEB700"/>
    <w:lvl w:ilvl="0" w:tplc="0C0C0001">
      <w:start w:val="1"/>
      <w:numFmt w:val="bullet"/>
      <w:lvlText w:val=""/>
      <w:lvlJc w:val="left"/>
      <w:pPr>
        <w:ind w:left="426" w:hanging="360"/>
      </w:pPr>
      <w:rPr>
        <w:rFonts w:ascii="Symbol" w:hAnsi="Symbol"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7" w15:restartNumberingAfterBreak="0">
    <w:nsid w:val="188F6133"/>
    <w:multiLevelType w:val="hybridMultilevel"/>
    <w:tmpl w:val="4E2C6310"/>
    <w:lvl w:ilvl="0" w:tplc="3B860A96">
      <w:start w:val="1"/>
      <w:numFmt w:val="bullet"/>
      <w:lvlText w:val=""/>
      <w:lvlJc w:val="left"/>
      <w:pPr>
        <w:tabs>
          <w:tab w:val="num" w:pos="360"/>
        </w:tabs>
        <w:ind w:left="360" w:hanging="360"/>
      </w:pPr>
      <w:rPr>
        <w:rFonts w:ascii="Wingdings" w:hAnsi="Wingdings" w:hint="default"/>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A255E"/>
    <w:multiLevelType w:val="hybridMultilevel"/>
    <w:tmpl w:val="6B6A6380"/>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F5EA2"/>
    <w:multiLevelType w:val="hybridMultilevel"/>
    <w:tmpl w:val="6ED689CA"/>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0E0373C"/>
    <w:multiLevelType w:val="hybridMultilevel"/>
    <w:tmpl w:val="16726D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33AFC"/>
    <w:multiLevelType w:val="hybridMultilevel"/>
    <w:tmpl w:val="304635B0"/>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D02F73"/>
    <w:multiLevelType w:val="hybridMultilevel"/>
    <w:tmpl w:val="3BBC1C20"/>
    <w:lvl w:ilvl="0" w:tplc="04D6CCE0">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6007E1"/>
    <w:multiLevelType w:val="hybridMultilevel"/>
    <w:tmpl w:val="F1A88100"/>
    <w:lvl w:ilvl="0" w:tplc="E6420B30">
      <w:numFmt w:val="none"/>
      <w:lvlText w:val="Ø"/>
      <w:legacy w:legacy="1" w:legacySpace="0" w:legacyIndent="360"/>
      <w:lvlJc w:val="left"/>
      <w:pPr>
        <w:ind w:left="360" w:hanging="360"/>
      </w:pPr>
      <w:rPr>
        <w:rFonts w:ascii="Wingdings" w:hAnsi="Wingdings" w:hint="default"/>
        <w:color w:val="000000"/>
        <w:sz w:val="24"/>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49877467"/>
    <w:multiLevelType w:val="hybridMultilevel"/>
    <w:tmpl w:val="BFDA9D9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E4A2A9F"/>
    <w:multiLevelType w:val="hybridMultilevel"/>
    <w:tmpl w:val="926E2D76"/>
    <w:lvl w:ilvl="0" w:tplc="040C000B">
      <w:start w:val="1"/>
      <w:numFmt w:val="bullet"/>
      <w:lvlText w:val=""/>
      <w:lvlJc w:val="left"/>
      <w:pPr>
        <w:tabs>
          <w:tab w:val="num" w:pos="540"/>
        </w:tabs>
        <w:ind w:left="540" w:hanging="360"/>
      </w:pPr>
      <w:rPr>
        <w:rFonts w:ascii="Wingdings" w:hAnsi="Wingdings" w:hint="default"/>
      </w:rPr>
    </w:lvl>
    <w:lvl w:ilvl="1" w:tplc="0C0C0005">
      <w:start w:val="1"/>
      <w:numFmt w:val="bullet"/>
      <w:lvlText w:val=""/>
      <w:lvlJc w:val="left"/>
      <w:pPr>
        <w:tabs>
          <w:tab w:val="num" w:pos="1260"/>
        </w:tabs>
        <w:ind w:left="1260" w:hanging="360"/>
      </w:pPr>
      <w:rPr>
        <w:rFonts w:ascii="Wingdings" w:hAnsi="Wingdings" w:hint="default"/>
      </w:rPr>
    </w:lvl>
    <w:lvl w:ilvl="2" w:tplc="0C0C0005">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584056B5"/>
    <w:multiLevelType w:val="hybridMultilevel"/>
    <w:tmpl w:val="FFBA3CD8"/>
    <w:lvl w:ilvl="0" w:tplc="040C000B">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EBA3D2B"/>
    <w:multiLevelType w:val="hybridMultilevel"/>
    <w:tmpl w:val="A0EC23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516968"/>
    <w:multiLevelType w:val="hybridMultilevel"/>
    <w:tmpl w:val="028C2630"/>
    <w:lvl w:ilvl="0" w:tplc="040C000B">
      <w:start w:val="1"/>
      <w:numFmt w:val="bullet"/>
      <w:lvlText w:val=""/>
      <w:lvlJc w:val="left"/>
      <w:pPr>
        <w:tabs>
          <w:tab w:val="num" w:pos="360"/>
        </w:tabs>
        <w:ind w:left="360" w:hanging="360"/>
      </w:pPr>
      <w:rPr>
        <w:rFonts w:ascii="Wingdings" w:hAnsi="Wingdings" w:hint="default"/>
      </w:rPr>
    </w:lvl>
    <w:lvl w:ilvl="1" w:tplc="E6420B30">
      <w:numFmt w:val="none"/>
      <w:lvlText w:val="Ø"/>
      <w:legacy w:legacy="1" w:legacySpace="360" w:legacyIndent="360"/>
      <w:lvlJc w:val="left"/>
      <w:pPr>
        <w:ind w:left="1080" w:hanging="360"/>
      </w:pPr>
      <w:rPr>
        <w:rFonts w:ascii="Wingdings" w:hAnsi="Wingdings" w:hint="default"/>
        <w:color w:val="000000"/>
        <w:sz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4064F4"/>
    <w:multiLevelType w:val="hybridMultilevel"/>
    <w:tmpl w:val="66C64782"/>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B3C2B4B"/>
    <w:multiLevelType w:val="hybridMultilevel"/>
    <w:tmpl w:val="280E2A9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846B6"/>
    <w:multiLevelType w:val="hybridMultilevel"/>
    <w:tmpl w:val="56EE59D0"/>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5841C0E"/>
    <w:multiLevelType w:val="hybridMultilevel"/>
    <w:tmpl w:val="E2A6B002"/>
    <w:lvl w:ilvl="0" w:tplc="040C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862611"/>
    <w:multiLevelType w:val="hybridMultilevel"/>
    <w:tmpl w:val="C9BA793A"/>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F3072B"/>
    <w:multiLevelType w:val="hybridMultilevel"/>
    <w:tmpl w:val="5A5E1AD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1"/>
  </w:num>
  <w:num w:numId="4">
    <w:abstractNumId w:val="1"/>
  </w:num>
  <w:num w:numId="5">
    <w:abstractNumId w:val="10"/>
  </w:num>
  <w:num w:numId="6">
    <w:abstractNumId w:val="12"/>
  </w:num>
  <w:num w:numId="7">
    <w:abstractNumId w:val="11"/>
  </w:num>
  <w:num w:numId="8">
    <w:abstractNumId w:val="16"/>
  </w:num>
  <w:num w:numId="9">
    <w:abstractNumId w:val="24"/>
  </w:num>
  <w:num w:numId="10">
    <w:abstractNumId w:val="18"/>
  </w:num>
  <w:num w:numId="11">
    <w:abstractNumId w:val="17"/>
  </w:num>
  <w:num w:numId="12">
    <w:abstractNumId w:val="19"/>
  </w:num>
  <w:num w:numId="13">
    <w:abstractNumId w:val="14"/>
  </w:num>
  <w:num w:numId="14">
    <w:abstractNumId w:val="25"/>
  </w:num>
  <w:num w:numId="15">
    <w:abstractNumId w:val="5"/>
  </w:num>
  <w:num w:numId="16">
    <w:abstractNumId w:val="2"/>
  </w:num>
  <w:num w:numId="17">
    <w:abstractNumId w:val="7"/>
  </w:num>
  <w:num w:numId="18">
    <w:abstractNumId w:val="13"/>
  </w:num>
  <w:num w:numId="19">
    <w:abstractNumId w:val="20"/>
  </w:num>
  <w:num w:numId="20">
    <w:abstractNumId w:val="8"/>
  </w:num>
  <w:num w:numId="21">
    <w:abstractNumId w:val="3"/>
  </w:num>
  <w:num w:numId="22">
    <w:abstractNumId w:val="22"/>
  </w:num>
  <w:num w:numId="23">
    <w:abstractNumId w:val="6"/>
  </w:num>
  <w:num w:numId="24">
    <w:abstractNumId w:val="0"/>
  </w:num>
  <w:num w:numId="25">
    <w:abstractNumId w:val="15"/>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82"/>
    <w:rsid w:val="000C7934"/>
    <w:rsid w:val="000F683C"/>
    <w:rsid w:val="001039CE"/>
    <w:rsid w:val="001230D9"/>
    <w:rsid w:val="00155589"/>
    <w:rsid w:val="00157FA0"/>
    <w:rsid w:val="00162FEA"/>
    <w:rsid w:val="00163E37"/>
    <w:rsid w:val="001705FF"/>
    <w:rsid w:val="00174EE8"/>
    <w:rsid w:val="00184578"/>
    <w:rsid w:val="00195FD8"/>
    <w:rsid w:val="001A01F4"/>
    <w:rsid w:val="001A70B3"/>
    <w:rsid w:val="001D65E8"/>
    <w:rsid w:val="00212F3B"/>
    <w:rsid w:val="00233BDB"/>
    <w:rsid w:val="002728FE"/>
    <w:rsid w:val="00276C4F"/>
    <w:rsid w:val="002A0882"/>
    <w:rsid w:val="002A3A59"/>
    <w:rsid w:val="002D0E1C"/>
    <w:rsid w:val="002D5A62"/>
    <w:rsid w:val="00347F99"/>
    <w:rsid w:val="003B05ED"/>
    <w:rsid w:val="003C6945"/>
    <w:rsid w:val="003C710C"/>
    <w:rsid w:val="0043724B"/>
    <w:rsid w:val="004B43FA"/>
    <w:rsid w:val="004E1982"/>
    <w:rsid w:val="004E4C2E"/>
    <w:rsid w:val="0051298A"/>
    <w:rsid w:val="005154AB"/>
    <w:rsid w:val="005C5382"/>
    <w:rsid w:val="005E3C13"/>
    <w:rsid w:val="00616015"/>
    <w:rsid w:val="0067425E"/>
    <w:rsid w:val="00690020"/>
    <w:rsid w:val="006F3E82"/>
    <w:rsid w:val="00704092"/>
    <w:rsid w:val="007235D4"/>
    <w:rsid w:val="0076609D"/>
    <w:rsid w:val="00782456"/>
    <w:rsid w:val="007910BC"/>
    <w:rsid w:val="007A7349"/>
    <w:rsid w:val="0085455E"/>
    <w:rsid w:val="008C6967"/>
    <w:rsid w:val="008E5A0E"/>
    <w:rsid w:val="008F3F0F"/>
    <w:rsid w:val="008F5B84"/>
    <w:rsid w:val="0090349D"/>
    <w:rsid w:val="00966CF2"/>
    <w:rsid w:val="009C1295"/>
    <w:rsid w:val="009C3413"/>
    <w:rsid w:val="009D1AEA"/>
    <w:rsid w:val="00A039EF"/>
    <w:rsid w:val="00A252CB"/>
    <w:rsid w:val="00A45E68"/>
    <w:rsid w:val="00A62631"/>
    <w:rsid w:val="00A825D3"/>
    <w:rsid w:val="00A9002A"/>
    <w:rsid w:val="00AC1204"/>
    <w:rsid w:val="00B15E71"/>
    <w:rsid w:val="00B3063A"/>
    <w:rsid w:val="00B64AC3"/>
    <w:rsid w:val="00B968D9"/>
    <w:rsid w:val="00BB7D25"/>
    <w:rsid w:val="00BD4B6C"/>
    <w:rsid w:val="00C03BB9"/>
    <w:rsid w:val="00C32F00"/>
    <w:rsid w:val="00C6407E"/>
    <w:rsid w:val="00CB2995"/>
    <w:rsid w:val="00D31DE0"/>
    <w:rsid w:val="00D73055"/>
    <w:rsid w:val="00E11512"/>
    <w:rsid w:val="00E15231"/>
    <w:rsid w:val="00E21031"/>
    <w:rsid w:val="00E46E1F"/>
    <w:rsid w:val="00EB0CB3"/>
    <w:rsid w:val="00EC29FA"/>
    <w:rsid w:val="00EF439A"/>
    <w:rsid w:val="00F50832"/>
    <w:rsid w:val="00F60AC7"/>
    <w:rsid w:val="00F6215E"/>
    <w:rsid w:val="00F7273A"/>
    <w:rsid w:val="00F87812"/>
    <w:rsid w:val="00FA1E20"/>
    <w:rsid w:val="00FD3826"/>
    <w:rsid w:val="00FD72DC"/>
    <w:rsid w:val="00FE20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4EFA6"/>
  <w15:docId w15:val="{42567C7E-1374-4479-87E2-C5DA5E7A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5382"/>
    <w:rPr>
      <w:sz w:val="24"/>
      <w:szCs w:val="24"/>
      <w:lang w:eastAsia="en-US"/>
    </w:rPr>
  </w:style>
  <w:style w:type="paragraph" w:styleId="Titre2">
    <w:name w:val="heading 2"/>
    <w:basedOn w:val="Normal"/>
    <w:next w:val="Normal"/>
    <w:qFormat/>
    <w:rsid w:val="005C5382"/>
    <w:pPr>
      <w:keepNext/>
      <w:jc w:val="both"/>
      <w:outlineLvl w:val="1"/>
    </w:pPr>
    <w:rPr>
      <w:rFonts w:ascii="Arial" w:hAnsi="Arial" w:cs="Arial"/>
      <w:smallCaps/>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5C5382"/>
    <w:pPr>
      <w:ind w:left="708"/>
    </w:pPr>
    <w:rPr>
      <w:rFonts w:ascii="Arial" w:hAnsi="Arial" w:cs="Arial"/>
      <w:lang w:eastAsia="fr-FR"/>
    </w:rPr>
  </w:style>
  <w:style w:type="paragraph" w:styleId="Corpsdetexte2">
    <w:name w:val="Body Text 2"/>
    <w:basedOn w:val="Normal"/>
    <w:rsid w:val="005C5382"/>
    <w:pPr>
      <w:jc w:val="both"/>
    </w:pPr>
    <w:rPr>
      <w:rFonts w:ascii="Arial" w:hAnsi="Arial" w:cs="Arial"/>
      <w:smallCaps/>
      <w:sz w:val="28"/>
      <w:lang w:eastAsia="fr-FR"/>
    </w:rPr>
  </w:style>
  <w:style w:type="paragraph" w:styleId="Corpsdetexte">
    <w:name w:val="Body Text"/>
    <w:basedOn w:val="Normal"/>
    <w:rsid w:val="005C5382"/>
    <w:pPr>
      <w:jc w:val="both"/>
    </w:pPr>
    <w:rPr>
      <w:rFonts w:ascii="Arial" w:hAnsi="Arial" w:cs="Arial"/>
      <w:lang w:eastAsia="fr-FR"/>
    </w:rPr>
  </w:style>
  <w:style w:type="paragraph" w:styleId="Retraitcorpsdetexte3">
    <w:name w:val="Body Text Indent 3"/>
    <w:basedOn w:val="Normal"/>
    <w:rsid w:val="005C5382"/>
    <w:pPr>
      <w:ind w:left="708"/>
      <w:jc w:val="both"/>
    </w:pPr>
    <w:rPr>
      <w:rFonts w:ascii="Arial" w:hAnsi="Arial" w:cs="Arial"/>
      <w:i/>
      <w:iCs/>
      <w:lang w:eastAsia="fr-FR"/>
    </w:rPr>
  </w:style>
  <w:style w:type="paragraph" w:styleId="Pieddepage">
    <w:name w:val="footer"/>
    <w:basedOn w:val="Normal"/>
    <w:link w:val="PieddepageCar"/>
    <w:uiPriority w:val="99"/>
    <w:rsid w:val="005C5382"/>
    <w:pPr>
      <w:tabs>
        <w:tab w:val="center" w:pos="4320"/>
        <w:tab w:val="right" w:pos="8640"/>
      </w:tabs>
    </w:pPr>
    <w:rPr>
      <w:lang w:eastAsia="fr-FR"/>
    </w:rPr>
  </w:style>
  <w:style w:type="paragraph" w:styleId="Retraitcorpsdetexte2">
    <w:name w:val="Body Text Indent 2"/>
    <w:basedOn w:val="Normal"/>
    <w:rsid w:val="005C5382"/>
    <w:pPr>
      <w:ind w:left="708"/>
      <w:jc w:val="both"/>
    </w:pPr>
    <w:rPr>
      <w:rFonts w:ascii="Arial" w:hAnsi="Arial" w:cs="Arial"/>
      <w:lang w:eastAsia="fr-FR"/>
    </w:rPr>
  </w:style>
  <w:style w:type="character" w:styleId="Numrodepage">
    <w:name w:val="page number"/>
    <w:basedOn w:val="Policepardfaut"/>
    <w:rsid w:val="005C5382"/>
  </w:style>
  <w:style w:type="paragraph" w:styleId="En-tte">
    <w:name w:val="header"/>
    <w:basedOn w:val="Normal"/>
    <w:rsid w:val="005C5382"/>
    <w:pPr>
      <w:tabs>
        <w:tab w:val="center" w:pos="4536"/>
        <w:tab w:val="right" w:pos="9072"/>
      </w:tabs>
    </w:pPr>
  </w:style>
  <w:style w:type="character" w:customStyle="1" w:styleId="titreloi">
    <w:name w:val="titreloi"/>
    <w:rsid w:val="005C5382"/>
    <w:rPr>
      <w:b/>
      <w:bCs/>
      <w:caps/>
      <w:sz w:val="27"/>
      <w:szCs w:val="27"/>
    </w:rPr>
  </w:style>
  <w:style w:type="character" w:styleId="lev">
    <w:name w:val="Strong"/>
    <w:qFormat/>
    <w:rsid w:val="005C5382"/>
    <w:rPr>
      <w:b/>
      <w:bCs/>
    </w:rPr>
  </w:style>
  <w:style w:type="paragraph" w:styleId="Paragraphedeliste">
    <w:name w:val="List Paragraph"/>
    <w:basedOn w:val="Normal"/>
    <w:uiPriority w:val="34"/>
    <w:qFormat/>
    <w:rsid w:val="009C3413"/>
    <w:pPr>
      <w:ind w:left="720"/>
      <w:contextualSpacing/>
    </w:pPr>
  </w:style>
  <w:style w:type="paragraph" w:styleId="Textedebulles">
    <w:name w:val="Balloon Text"/>
    <w:basedOn w:val="Normal"/>
    <w:link w:val="TextedebullesCar"/>
    <w:rsid w:val="0067425E"/>
    <w:rPr>
      <w:rFonts w:ascii="Tahoma" w:hAnsi="Tahoma" w:cs="Tahoma"/>
      <w:sz w:val="16"/>
      <w:szCs w:val="16"/>
    </w:rPr>
  </w:style>
  <w:style w:type="character" w:customStyle="1" w:styleId="TextedebullesCar">
    <w:name w:val="Texte de bulles Car"/>
    <w:basedOn w:val="Policepardfaut"/>
    <w:link w:val="Textedebulles"/>
    <w:rsid w:val="0067425E"/>
    <w:rPr>
      <w:rFonts w:ascii="Tahoma" w:hAnsi="Tahoma" w:cs="Tahoma"/>
      <w:sz w:val="16"/>
      <w:szCs w:val="16"/>
      <w:lang w:eastAsia="en-US"/>
    </w:rPr>
  </w:style>
  <w:style w:type="character" w:customStyle="1" w:styleId="PieddepageCar">
    <w:name w:val="Pied de page Car"/>
    <w:basedOn w:val="Policepardfaut"/>
    <w:link w:val="Pieddepage"/>
    <w:uiPriority w:val="99"/>
    <w:rsid w:val="000F683C"/>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6F3FBCD38BF4CBB326E79B553C120" ma:contentTypeVersion="11" ma:contentTypeDescription="Crée un document." ma:contentTypeScope="" ma:versionID="308c807964dcf2baac493af0baa79534">
  <xsd:schema xmlns:xsd="http://www.w3.org/2001/XMLSchema" xmlns:xs="http://www.w3.org/2001/XMLSchema" xmlns:p="http://schemas.microsoft.com/office/2006/metadata/properties" xmlns:ns2="2a854d9a-fe9d-4176-819d-bc369e98020c" xmlns:ns3="52a7cce3-41d7-4bc8-9a91-3d7fe09a0c74" targetNamespace="http://schemas.microsoft.com/office/2006/metadata/properties" ma:root="true" ma:fieldsID="36ac0698b5d3a981781af238c92555df" ns2:_="" ns3:_="">
    <xsd:import namespace="2a854d9a-fe9d-4176-819d-bc369e98020c"/>
    <xsd:import namespace="52a7cce3-41d7-4bc8-9a91-3d7fe09a0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4d9a-fe9d-4176-819d-bc369e980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7cce3-41d7-4bc8-9a91-3d7fe09a0c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b435d4-009f-41ca-a140-848d2cea6653}" ma:internalName="TaxCatchAll" ma:showField="CatchAllData" ma:web="52a7cce3-41d7-4bc8-9a91-3d7fe09a0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a7cce3-41d7-4bc8-9a91-3d7fe09a0c74" xsi:nil="true"/>
    <lcf76f155ced4ddcb4097134ff3c332f xmlns="2a854d9a-fe9d-4176-819d-bc369e9802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DD259-A3A5-4147-A1A3-3EAC273A7619}"/>
</file>

<file path=customXml/itemProps2.xml><?xml version="1.0" encoding="utf-8"?>
<ds:datastoreItem xmlns:ds="http://schemas.openxmlformats.org/officeDocument/2006/customXml" ds:itemID="{29614F3E-BFEA-4711-BD85-4B2E01B99852}"/>
</file>

<file path=customXml/itemProps3.xml><?xml version="1.0" encoding="utf-8"?>
<ds:datastoreItem xmlns:ds="http://schemas.openxmlformats.org/officeDocument/2006/customXml" ds:itemID="{61143C99-327A-4E30-913C-C788262DEAF1}"/>
</file>

<file path=docProps/app.xml><?xml version="1.0" encoding="utf-8"?>
<Properties xmlns="http://schemas.openxmlformats.org/officeDocument/2006/extended-properties" xmlns:vt="http://schemas.openxmlformats.org/officeDocument/2006/docPropsVTypes">
  <Template>Normal</Template>
  <TotalTime>18</TotalTime>
  <Pages>2</Pages>
  <Words>425</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TITRE DU PROJET DE RECHERCHE</vt:lpstr>
    </vt:vector>
  </TitlesOfParts>
  <Company>CRIUCPQ</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PROJET DE RECHERCHE</dc:title>
  <dc:creator>hel-oue01</dc:creator>
  <cp:lastModifiedBy>Valérie Boudreau</cp:lastModifiedBy>
  <cp:revision>9</cp:revision>
  <cp:lastPrinted>2010-02-25T15:49:00Z</cp:lastPrinted>
  <dcterms:created xsi:type="dcterms:W3CDTF">2023-07-12T17:51:00Z</dcterms:created>
  <dcterms:modified xsi:type="dcterms:W3CDTF">2023-07-13T15:24:00Z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0x01010021E6F3FBCD38BF4CBB326E79B553C120</vt:lpwstr>
  </property>
</Properties>
</file>